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1C21A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bookmarkStart w:id="6" w:name="_GoBack"/>
      <w:bookmarkStart w:id="0" w:name="_Toc198048043"/>
      <w:r>
        <w:rPr>
          <w:rFonts w:hint="eastAsia" w:ascii="宋体" w:hAnsi="宋体" w:cs="仿宋_GB2312"/>
          <w:sz w:val="48"/>
          <w:szCs w:val="28"/>
        </w:rPr>
        <w:t>第三章 技术、服务及其他商务要求</w:t>
      </w:r>
      <w:bookmarkEnd w:id="0"/>
    </w:p>
    <w:bookmarkEnd w:id="6"/>
    <w:p w14:paraId="3B5FC14C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275"/>
        <w:gridCol w:w="2949"/>
        <w:gridCol w:w="1096"/>
        <w:gridCol w:w="1234"/>
      </w:tblGrid>
      <w:tr w14:paraId="24DF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  <w:vAlign w:val="center"/>
          </w:tcPr>
          <w:p w14:paraId="33DE285E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35" w:type="pct"/>
            <w:noWrap w:val="0"/>
            <w:vAlign w:val="center"/>
          </w:tcPr>
          <w:p w14:paraId="47A3C2A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服务名称</w:t>
            </w:r>
          </w:p>
        </w:tc>
        <w:tc>
          <w:tcPr>
            <w:tcW w:w="1730" w:type="pct"/>
            <w:noWrap w:val="0"/>
            <w:vAlign w:val="center"/>
          </w:tcPr>
          <w:p w14:paraId="291C01E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服务内容</w:t>
            </w:r>
          </w:p>
        </w:tc>
        <w:tc>
          <w:tcPr>
            <w:tcW w:w="643" w:type="pct"/>
            <w:noWrap w:val="0"/>
            <w:vAlign w:val="center"/>
          </w:tcPr>
          <w:p w14:paraId="6443D7C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24" w:type="pct"/>
            <w:noWrap w:val="0"/>
            <w:vAlign w:val="center"/>
          </w:tcPr>
          <w:p w14:paraId="11B4AFF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</w:tr>
      <w:tr w14:paraId="7F85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  <w:vAlign w:val="center"/>
          </w:tcPr>
          <w:p w14:paraId="0507D7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335" w:type="pct"/>
            <w:noWrap w:val="0"/>
            <w:vAlign w:val="center"/>
          </w:tcPr>
          <w:p w14:paraId="29C3814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LED大屏故障维修服务</w:t>
            </w:r>
          </w:p>
        </w:tc>
        <w:tc>
          <w:tcPr>
            <w:tcW w:w="1730" w:type="pct"/>
            <w:noWrap w:val="0"/>
            <w:vAlign w:val="center"/>
          </w:tcPr>
          <w:p w14:paraId="3EF52E9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完成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LED屏幕故障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维修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，加装一套大厅音箱和LED屏适配</w:t>
            </w:r>
          </w:p>
        </w:tc>
        <w:tc>
          <w:tcPr>
            <w:tcW w:w="643" w:type="pct"/>
            <w:noWrap w:val="0"/>
            <w:vAlign w:val="center"/>
          </w:tcPr>
          <w:p w14:paraId="248A52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</w:t>
            </w:r>
          </w:p>
        </w:tc>
        <w:tc>
          <w:tcPr>
            <w:tcW w:w="724" w:type="pct"/>
            <w:noWrap w:val="0"/>
            <w:vAlign w:val="center"/>
          </w:tcPr>
          <w:p w14:paraId="44E5A0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 w14:paraId="4A91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68" w:type="pct"/>
            <w:noWrap/>
            <w:vAlign w:val="center"/>
          </w:tcPr>
          <w:p w14:paraId="56E671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1335" w:type="pct"/>
            <w:noWrap w:val="0"/>
            <w:vAlign w:val="center"/>
          </w:tcPr>
          <w:p w14:paraId="1444F83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1Pane1 v2专业版授权服务</w:t>
            </w:r>
          </w:p>
        </w:tc>
        <w:tc>
          <w:tcPr>
            <w:tcW w:w="1730" w:type="pct"/>
            <w:noWrap w:val="0"/>
            <w:vAlign w:val="center"/>
          </w:tcPr>
          <w:p w14:paraId="253FCDBE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提供软件运维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1panel v2专业授权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643" w:type="pct"/>
            <w:noWrap w:val="0"/>
            <w:vAlign w:val="center"/>
          </w:tcPr>
          <w:p w14:paraId="189837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套</w:t>
            </w:r>
          </w:p>
        </w:tc>
        <w:tc>
          <w:tcPr>
            <w:tcW w:w="724" w:type="pct"/>
            <w:noWrap w:val="0"/>
            <w:vAlign w:val="center"/>
          </w:tcPr>
          <w:p w14:paraId="5273BA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</w:tbl>
    <w:p w14:paraId="3AE556EB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二、服务地点：湖北省烟草公司仙桃市公司。</w:t>
      </w:r>
    </w:p>
    <w:p w14:paraId="28069D23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</w:t>
      </w:r>
      <w:r>
        <w:rPr>
          <w:rFonts w:ascii="宋体" w:hAnsi="宋体" w:cs="仿宋_GB2312"/>
          <w:sz w:val="22"/>
          <w:szCs w:val="22"/>
        </w:rPr>
        <w:t>合同生效后</w:t>
      </w:r>
      <w:r>
        <w:rPr>
          <w:rFonts w:hint="eastAsia" w:ascii="宋体" w:hAnsi="宋体" w:cs="仿宋_GB2312"/>
          <w:sz w:val="22"/>
          <w:szCs w:val="22"/>
          <w:lang w:val="en-US" w:eastAsia="zh-CN"/>
        </w:rPr>
        <w:t>30</w:t>
      </w:r>
      <w:r>
        <w:rPr>
          <w:rFonts w:ascii="宋体" w:hAnsi="宋体" w:cs="仿宋_GB2312"/>
          <w:sz w:val="22"/>
          <w:szCs w:val="22"/>
        </w:rPr>
        <w:t>日内需完成服务</w:t>
      </w:r>
      <w:r>
        <w:rPr>
          <w:rFonts w:hint="eastAsia" w:ascii="宋体" w:hAnsi="宋体" w:cs="仿宋_GB2312"/>
          <w:sz w:val="22"/>
          <w:szCs w:val="22"/>
        </w:rPr>
        <w:t>。</w:t>
      </w:r>
    </w:p>
    <w:p w14:paraId="4102CC2E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四、付款方式；</w:t>
      </w:r>
    </w:p>
    <w:p w14:paraId="009C586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1" w:name="_Hlk195607267"/>
      <w:r>
        <w:rPr>
          <w:rFonts w:hint="eastAsia" w:ascii="宋体" w:hAnsi="宋体" w:cs="仿宋_GB2312"/>
          <w:sz w:val="22"/>
          <w:szCs w:val="22"/>
        </w:rPr>
        <w:t xml:space="preserve">服务完成并经甲乙双方验收合格后，由供应商单位开具全额增值税专用发票，甲方收到发票后30个工作日内支付合同金额的全款。 </w:t>
      </w:r>
    </w:p>
    <w:bookmarkEnd w:id="1"/>
    <w:p w14:paraId="6F0F7A17">
      <w:pPr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4F2F8F7E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2" w:name="_Hlk195607323"/>
      <w:r>
        <w:rPr>
          <w:rFonts w:hint="eastAsia" w:ascii="宋体" w:hAnsi="宋体" w:cs="仿宋_GB2312"/>
          <w:sz w:val="22"/>
          <w:szCs w:val="22"/>
        </w:rPr>
        <w:t>1.</w:t>
      </w:r>
      <w:r>
        <w:rPr>
          <w:rFonts w:ascii="宋体" w:hAnsi="宋体" w:cs="仿宋_GB2312"/>
          <w:sz w:val="22"/>
          <w:szCs w:val="22"/>
        </w:rPr>
        <w:t>乙方应按照合同约定的服务内容、数量提供全部服务，确保服务质量符合国家标准、行业规范及合同约定</w:t>
      </w:r>
      <w:r>
        <w:rPr>
          <w:rFonts w:hint="eastAsia" w:ascii="宋体" w:hAnsi="宋体" w:cs="仿宋_GB2312"/>
          <w:sz w:val="22"/>
          <w:szCs w:val="22"/>
        </w:rPr>
        <w:t>。</w:t>
      </w:r>
    </w:p>
    <w:p w14:paraId="0B4BF2C9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</w:t>
      </w:r>
      <w:r>
        <w:rPr>
          <w:rFonts w:ascii="宋体" w:hAnsi="宋体" w:cs="仿宋_GB2312"/>
          <w:sz w:val="22"/>
          <w:szCs w:val="22"/>
        </w:rPr>
        <w:t>乙方应对 LED 大屏进行全面检测，准确诊断故障原因，提供详细的故障分析报告和维修方案</w:t>
      </w:r>
      <w:r>
        <w:rPr>
          <w:rFonts w:hint="eastAsia" w:ascii="宋体" w:hAnsi="宋体" w:cs="仿宋_GB2312"/>
          <w:sz w:val="22"/>
          <w:szCs w:val="22"/>
        </w:rPr>
        <w:t>，维修所使用的零配件、材料应为全新正品，符合产品原厂质量标准，不得使用翻新件、拆机件或假冒伪劣产品。</w:t>
      </w:r>
    </w:p>
    <w:p w14:paraId="3BF9242D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3.加装大厅音箱应与 LED 大屏系统适配良好，音质清晰、无杂音、无啸叫，音量可调节，满足会议室扩声需求。</w:t>
      </w:r>
    </w:p>
    <w:p w14:paraId="67DADD0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4.维修过程中应做好现场保护工作，如因乙方原因造成会议室其他设备损坏或装修破损，由乙方负责修复或赔偿。</w:t>
      </w:r>
    </w:p>
    <w:p w14:paraId="346D28E9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</w:t>
      </w:r>
      <w:r>
        <w:rPr>
          <w:rFonts w:ascii="宋体" w:hAnsi="宋体" w:cs="仿宋_GB2312"/>
          <w:sz w:val="22"/>
          <w:szCs w:val="22"/>
        </w:rPr>
        <w:t>乙方应提供 5 套 1Panel v2 专业版正版授权许可，授权期限应符合合同约定，授权合法有效</w:t>
      </w:r>
      <w:r>
        <w:rPr>
          <w:rFonts w:hint="eastAsia" w:ascii="宋体" w:hAnsi="宋体" w:cs="仿宋_GB2312"/>
          <w:sz w:val="22"/>
          <w:szCs w:val="22"/>
        </w:rPr>
        <w:t>，</w:t>
      </w:r>
      <w:r>
        <w:rPr>
          <w:rFonts w:ascii="宋体" w:hAnsi="宋体" w:cs="仿宋_GB2312"/>
          <w:sz w:val="22"/>
          <w:szCs w:val="22"/>
        </w:rPr>
        <w:t>乙方应协助甲方完成软件授权激活、部署配置等工作，确保软件正常运行</w:t>
      </w:r>
      <w:r>
        <w:rPr>
          <w:rFonts w:hint="eastAsia" w:ascii="宋体" w:hAnsi="宋体" w:cs="仿宋_GB2312"/>
          <w:sz w:val="22"/>
          <w:szCs w:val="22"/>
        </w:rPr>
        <w:t>，</w:t>
      </w:r>
      <w:r>
        <w:rPr>
          <w:rFonts w:ascii="宋体" w:hAnsi="宋体" w:cs="仿宋_GB2312"/>
          <w:sz w:val="22"/>
          <w:szCs w:val="22"/>
        </w:rPr>
        <w:t>乙方应提供软件使用指导，确保甲方相关人员能够熟练使用软件的各项功能</w:t>
      </w:r>
      <w:r>
        <w:rPr>
          <w:rFonts w:hint="eastAsia" w:ascii="宋体" w:hAnsi="宋体" w:cs="仿宋_GB2312"/>
          <w:sz w:val="22"/>
          <w:szCs w:val="22"/>
        </w:rPr>
        <w:t>。</w:t>
      </w:r>
    </w:p>
    <w:bookmarkEnd w:id="2"/>
    <w:p w14:paraId="31551C2F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52FF253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8610174"/>
      <w:bookmarkStart w:id="5" w:name="_Hlk218609720"/>
      <w:r>
        <w:rPr>
          <w:rFonts w:hint="eastAsia" w:ascii="宋体" w:hAnsi="宋体" w:cs="仿宋_GB2312"/>
          <w:sz w:val="22"/>
          <w:szCs w:val="22"/>
        </w:rPr>
        <w:t>1.验收方法：一次验收。</w:t>
      </w:r>
    </w:p>
    <w:p w14:paraId="2ABDDDB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2.验收条件：乙方在合同约定时间内完成服务。</w:t>
      </w:r>
    </w:p>
    <w:p w14:paraId="6B9D742C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3.验收内容：双方签订项目验收报告(含服务确认单及</w:t>
      </w:r>
      <w:r>
        <w:rPr>
          <w:rFonts w:ascii="宋体" w:hAnsi="宋体" w:cs="仿宋_GB2312"/>
          <w:sz w:val="22"/>
          <w:szCs w:val="22"/>
        </w:rPr>
        <w:t>软件授权激活</w:t>
      </w:r>
      <w:r>
        <w:rPr>
          <w:rFonts w:hint="eastAsia" w:ascii="宋体" w:hAnsi="宋体" w:cs="仿宋_GB2312"/>
          <w:sz w:val="22"/>
          <w:szCs w:val="22"/>
        </w:rPr>
        <w:t>截图）。</w:t>
      </w:r>
    </w:p>
    <w:p w14:paraId="3228F49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4.验收标准：乙方按照合同约定完成LED大屏故障维修服及</w:t>
      </w:r>
      <w:r>
        <w:rPr>
          <w:rFonts w:ascii="宋体" w:hAnsi="宋体" w:cs="仿宋_GB2312"/>
          <w:sz w:val="22"/>
          <w:szCs w:val="22"/>
        </w:rPr>
        <w:t>1Pane1 v2专业版授权服务</w:t>
      </w:r>
      <w:r>
        <w:rPr>
          <w:rFonts w:hint="eastAsia" w:ascii="宋体" w:hAnsi="宋体" w:cs="仿宋_GB2312"/>
          <w:sz w:val="22"/>
          <w:szCs w:val="22"/>
        </w:rPr>
        <w:t>；</w:t>
      </w:r>
    </w:p>
    <w:p w14:paraId="4EF13C7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5.验收时间：服务完成后30个日内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bookmarkEnd w:id="5"/>
    <w:p w14:paraId="21E4F1F2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七、售后服务</w:t>
      </w:r>
    </w:p>
    <w:p w14:paraId="4B4D21E4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1、本项目质保期：自项目验收合格之日起 1 年；</w:t>
      </w:r>
    </w:p>
    <w:p w14:paraId="514DBD6A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2、质保期内提供免费维修及更换服务，乙方应对维修的 LED 大屏提供免费保修服务，如维修部位出现相同故障或因维修质量导致的其他问题，乙方应免费上门维修；</w:t>
      </w:r>
    </w:p>
    <w:p w14:paraId="4C59D29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3、售后服务期内，乙方应提供 7*24 小时电话或远程技术支持服务。如 LED 大屏或软件出现问题，要求乙方在接到通知后 30 分钟内予以响应，一般问题提供在线电话或远程技术支持；严重问题（设备无法正常使用）在 4 小时内安排技术人员到达现场处；</w:t>
      </w:r>
    </w:p>
    <w:p w14:paraId="528C26BA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4、提供软件使用培训，指导甲方人员掌握基本操作及使用知识，售后服务期内，1Panel v2 专业版软件如出现功能故障或缺陷，乙方应协助解决，包括软件升级、补丁修复等。</w:t>
      </w:r>
    </w:p>
    <w:p w14:paraId="5279ED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C21BF"/>
    <w:rsid w:val="6FD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2026-04-23T09:14:00Z</dcterms:created>
  <dc:creator>哈哈</dc:creator>
  <cp:lastModifiedBy>哈哈</cp:lastModifiedBy>
  <dcterms:modified xsi:type="dcterms:W3CDTF">2026-04-23T09:15:28Z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46A4B7099BB74F769D0AA890175902C3_11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