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EF1EB">
      <w:pPr>
        <w:pStyle w:val="2"/>
        <w:jc w:val="center"/>
        <w:rPr>
          <w:rFonts w:hint="eastAsia" w:ascii="宋体" w:hAnsi="宋体" w:cs="仿宋_GB2312"/>
          <w:sz w:val="48"/>
          <w:szCs w:val="28"/>
        </w:rPr>
      </w:pPr>
      <w:r>
        <w:rPr>
          <w:rFonts w:hint="eastAsia" w:ascii="宋体" w:hAnsi="宋体" w:cs="仿宋_GB2312"/>
          <w:sz w:val="48"/>
          <w:szCs w:val="28"/>
        </w:rPr>
        <w:t>技术、服务及其他商务要求</w:t>
      </w:r>
    </w:p>
    <w:p w14:paraId="0082D94D">
      <w:r>
        <w:rPr>
          <w:rFonts w:hint="eastAsia"/>
        </w:rPr>
        <w:t>一、采购内容明细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536"/>
        <w:gridCol w:w="2106"/>
        <w:gridCol w:w="1114"/>
        <w:gridCol w:w="1299"/>
        <w:gridCol w:w="1169"/>
      </w:tblGrid>
      <w:tr w14:paraId="5E218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E2D3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奇安信防火墙授权</w:t>
            </w:r>
          </w:p>
        </w:tc>
      </w:tr>
      <w:tr w14:paraId="2073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F3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88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设备型号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3DE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设备SN号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530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数量</w:t>
            </w:r>
          </w:p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017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授权有效期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BA0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 w14:paraId="6F287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F7D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奇安信防火墙</w:t>
            </w:r>
          </w:p>
        </w:tc>
        <w:tc>
          <w:tcPr>
            <w:tcW w:w="8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B79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NSG7000-TX15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02F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BC27000153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A78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FF5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233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黄冈</w:t>
            </w:r>
          </w:p>
        </w:tc>
      </w:tr>
      <w:tr w14:paraId="24335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73A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AD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7D3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AK23000192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8B5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BE8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B8A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随州</w:t>
            </w:r>
          </w:p>
        </w:tc>
      </w:tr>
      <w:tr w14:paraId="613CE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2E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68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B2A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BC27000152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AB9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4FF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888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襄阳</w:t>
            </w:r>
          </w:p>
        </w:tc>
      </w:tr>
      <w:tr w14:paraId="098E5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C03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F4F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938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AK23000193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B11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B34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74E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十堰</w:t>
            </w:r>
          </w:p>
        </w:tc>
      </w:tr>
      <w:tr w14:paraId="794B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C65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1D1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BA7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AK23000167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2E7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3A1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06F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天门</w:t>
            </w:r>
          </w:p>
        </w:tc>
      </w:tr>
      <w:tr w14:paraId="7C9D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879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D3F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FD1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AK23000168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743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EE1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637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潜江</w:t>
            </w:r>
          </w:p>
        </w:tc>
      </w:tr>
      <w:tr w14:paraId="0387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E0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66C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D32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AK23000189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721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612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8BE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恩施</w:t>
            </w:r>
          </w:p>
        </w:tc>
      </w:tr>
      <w:tr w14:paraId="4C42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B6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C16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9AE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AK23000190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6C7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2B8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5D6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宜昌</w:t>
            </w:r>
          </w:p>
        </w:tc>
      </w:tr>
      <w:tr w14:paraId="470B8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603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603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C8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EL28000036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97A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C76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6A1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荆州</w:t>
            </w:r>
          </w:p>
        </w:tc>
      </w:tr>
      <w:tr w14:paraId="21317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7B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5EC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DD2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DI39000008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C7D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A3B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FF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D76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EB1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4CF1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4FC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DI39000007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200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C1D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E1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256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3CC8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奇安信天擎授权</w:t>
            </w:r>
          </w:p>
        </w:tc>
      </w:tr>
      <w:tr w14:paraId="70E28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37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E4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产品型号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3D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产品配置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4B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09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授权有效期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1B5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 w14:paraId="56F9C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76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奇安信天擎终端安全管理系统V10.0 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504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【增强包服务】病毒防护+补丁管理+运维管控（1年）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BA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“天擎终端安全管理系统V10.0”产品的病毒防护+补丁+运维管控功能提供一年的更新维护服务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13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220点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8DF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36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随州，V10版本，PC端</w:t>
            </w:r>
          </w:p>
        </w:tc>
      </w:tr>
      <w:tr w14:paraId="73732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30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奇安信网神终端安全管理系统V10.0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64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增强包服务】病毒防护+补丁管理+运维管控（1年）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C3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奇安信网神终端安全管理系统V10.0产品的病毒防护+补丁+运维管控功能提供一年的更新维护服务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59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100点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F34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C9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随州，V10版本国产化终端</w:t>
            </w:r>
          </w:p>
        </w:tc>
      </w:tr>
      <w:tr w14:paraId="76D60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22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奇安信天擎终端安全管理系统V10.0 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86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【增强包服务】病毒防护+补丁管理+运维管控（1年）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3D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奇安信网神终端安全管理系统V10.0产品的病毒防护+补丁+运维管控功能提供一年的更新维护服务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5BC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600点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124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3D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宜昌，V10版本，PC端</w:t>
            </w:r>
          </w:p>
        </w:tc>
      </w:tr>
      <w:tr w14:paraId="52308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EA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奇安信天擎终端安全管理系统V10.0 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A9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【增强包服务】病毒防护+补丁管理+运维管控（1年）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83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“天擎终端安全管理系统V10.0”产品的病毒防护+补丁+运维管控功能提供一年的更新维护服务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8B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500点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D6C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D8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孝感，V10版本，PC端</w:t>
            </w:r>
          </w:p>
        </w:tc>
      </w:tr>
      <w:tr w14:paraId="614A3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B4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奇安信天擎终端安全管理系统V10.0 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1A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病毒防护+补丁管理（1年）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A4C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“天擎终端安全管理系统V10.0”产品的Windows服务器病毒防护+服务器补丁管理功能提供一年更新维护服务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B4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20点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50B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4A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孝感，V10版本，服务器</w:t>
            </w:r>
          </w:p>
        </w:tc>
      </w:tr>
      <w:tr w14:paraId="45B6D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971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奇安信天擎终端安全管理系统V10.0 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B9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【增强包服务】病毒防护+补丁管理+运维管控（1年）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85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“天擎终端安全管理系统V10.0”产品的病毒防护+补丁+运维管控功能提供一年的更新维护服务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AA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800点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22C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D8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黄冈，V10版本，PC端</w:t>
            </w:r>
          </w:p>
        </w:tc>
      </w:tr>
      <w:tr w14:paraId="0506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B7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奇安信天擎终端安全管理系统V10.0 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CA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【增强包服务】病毒防护+补丁管理+运维管控（1年）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40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“天擎终端安全管理系统V10.0”产品的病毒防护+补丁+运维管控功能提供一年的更新维护服务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95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125点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EAC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1年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35B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潜江，V10版本，PC端</w:t>
            </w:r>
          </w:p>
        </w:tc>
      </w:tr>
    </w:tbl>
    <w:p w14:paraId="37009F8F">
      <w:pPr>
        <w:adjustRightInd w:val="0"/>
        <w:snapToGrid w:val="0"/>
        <w:spacing w:line="360" w:lineRule="auto"/>
        <w:rPr>
          <w:rFonts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二、履约地点：湖北省内。</w:t>
      </w:r>
    </w:p>
    <w:p w14:paraId="307892CE">
      <w:pPr>
        <w:adjustRightInd w:val="0"/>
        <w:snapToGrid w:val="0"/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三、服务期限：本项目所有产品服务期限为 1 年，自产品授权服务开通之日起。</w:t>
      </w:r>
    </w:p>
    <w:p w14:paraId="08123CB5">
      <w:pPr>
        <w:adjustRightInd w:val="0"/>
        <w:snapToGrid w:val="0"/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四、付款方式；</w:t>
      </w:r>
    </w:p>
    <w:p w14:paraId="5FFA1335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1.本合同签订生效后，全部授权开通且验收合同，乙方需向甲方提交双方签字认可的服务开通确认单。由供应商单位开具全额增值税专用发票，甲方收到发票后30个工作日内支付合同金额的95%。</w:t>
      </w:r>
    </w:p>
    <w:p w14:paraId="657E3600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宋体" w:hAnsi="宋体" w:cs="仿宋_GB2312"/>
          <w:sz w:val="22"/>
          <w:szCs w:val="22"/>
        </w:rPr>
        <w:t>自产品授权服务开通之日1年后，乙方需向甲方提交全年运行报告，经甲方确认并验收合格后30个工作日内支付合同金额的5%。</w:t>
      </w:r>
    </w:p>
    <w:p w14:paraId="468581AA">
      <w:pPr>
        <w:spacing w:line="360" w:lineRule="auto"/>
        <w:rPr>
          <w:rFonts w:ascii="宋体" w:hAnsi="宋体" w:cs="仿宋_GB2312"/>
          <w:sz w:val="22"/>
          <w:szCs w:val="22"/>
        </w:rPr>
      </w:pPr>
      <w:bookmarkStart w:id="0" w:name="_Hlk195607323"/>
      <w:r>
        <w:rPr>
          <w:rFonts w:hint="eastAsia" w:ascii="宋体" w:hAnsi="宋体" w:cs="仿宋_GB2312"/>
          <w:sz w:val="22"/>
          <w:szCs w:val="22"/>
        </w:rPr>
        <w:t>五、服务要求：</w:t>
      </w:r>
    </w:p>
    <w:p w14:paraId="2AADC32D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1.授权真实有效，有原厂提供开通函，时间为一年期。</w:t>
      </w:r>
    </w:p>
    <w:p w14:paraId="5DAE8241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2.服务期限内,保证规则库更新正常，设备运行正常，本项目所有产品服务期限均为1年，自产品授权服务开通之日起。</w:t>
      </w:r>
    </w:p>
    <w:p w14:paraId="20EBD162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3.乙方提供7*24小时售后服务保障。若设备发生故障时，乙方须在4小时内及时响应，并及时与采购方协商解决方案。</w:t>
      </w:r>
    </w:p>
    <w:bookmarkEnd w:id="0"/>
    <w:p w14:paraId="1746935D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六、</w:t>
      </w:r>
      <w:bookmarkStart w:id="1" w:name="_Hlk195606140"/>
      <w:r>
        <w:rPr>
          <w:rFonts w:hint="eastAsia" w:ascii="宋体" w:hAnsi="宋体" w:cs="仿宋_GB2312"/>
          <w:sz w:val="22"/>
          <w:szCs w:val="22"/>
        </w:rPr>
        <w:t>验收标准及方法</w:t>
      </w:r>
      <w:bookmarkEnd w:id="1"/>
      <w:r>
        <w:rPr>
          <w:rFonts w:hint="eastAsia" w:ascii="宋体" w:hAnsi="宋体" w:cs="仿宋_GB2312"/>
          <w:sz w:val="22"/>
          <w:szCs w:val="22"/>
        </w:rPr>
        <w:t>：</w:t>
      </w:r>
    </w:p>
    <w:p w14:paraId="7E79FDD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2" w:name="_Hlk218590270"/>
      <w:r>
        <w:rPr>
          <w:rFonts w:hint="eastAsia" w:ascii="宋体" w:hAnsi="宋体" w:cs="仿宋_GB2312"/>
          <w:sz w:val="22"/>
          <w:szCs w:val="22"/>
        </w:rPr>
        <w:t>1.验收方法：两次验收。</w:t>
      </w:r>
    </w:p>
    <w:p w14:paraId="5D87B0ED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2.验收条件： </w:t>
      </w:r>
    </w:p>
    <w:p w14:paraId="5C30AF0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2.1、乙方按照要求完成合同约定的相关服务内容；</w:t>
      </w:r>
    </w:p>
    <w:p w14:paraId="79EED5B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2.2、资料齐全：供应商提供完整的</w:t>
      </w:r>
      <w:bookmarkStart w:id="3" w:name="_Hlk216081290"/>
      <w:r>
        <w:rPr>
          <w:rFonts w:hint="eastAsia" w:ascii="宋体" w:hAnsi="宋体" w:cs="仿宋_GB2312"/>
          <w:sz w:val="22"/>
          <w:szCs w:val="22"/>
        </w:rPr>
        <w:t>服务开通确认单、运行报告</w:t>
      </w:r>
      <w:bookmarkEnd w:id="3"/>
      <w:r>
        <w:rPr>
          <w:rFonts w:hint="eastAsia" w:ascii="宋体" w:hAnsi="宋体" w:cs="仿宋_GB2312"/>
          <w:sz w:val="22"/>
          <w:szCs w:val="22"/>
        </w:rPr>
        <w:t>等合同规定需提交的相关文件；</w:t>
      </w:r>
    </w:p>
    <w:p w14:paraId="548944EC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3.验收内容：</w:t>
      </w:r>
    </w:p>
    <w:p w14:paraId="6D738AE6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3.1、第一次验收：甲乙双方共同签署的服务开通确认单；</w:t>
      </w:r>
    </w:p>
    <w:p w14:paraId="2611431B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3.2、第二次验收：乙方提交全年运行报告；</w:t>
      </w:r>
    </w:p>
    <w:p w14:paraId="4065F650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4.验收标准：</w:t>
      </w:r>
    </w:p>
    <w:p w14:paraId="2A8D9160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4.1、完成合同约定的服务；</w:t>
      </w:r>
    </w:p>
    <w:p w14:paraId="0C45602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4.2、全年无重大事故，SLA≥99%，故障4小时内解决，用户满意≥85分，文档齐全；</w:t>
      </w:r>
    </w:p>
    <w:p w14:paraId="773E5539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5.验收时间：合同约定的服务期限内完成服务内容后一月内完成验收</w:t>
      </w:r>
      <w:bookmarkEnd w:id="2"/>
      <w:r>
        <w:rPr>
          <w:rFonts w:hint="eastAsia" w:ascii="宋体" w:hAnsi="宋体" w:cs="仿宋_GB2312"/>
          <w:sz w:val="22"/>
          <w:szCs w:val="22"/>
        </w:rPr>
        <w:t>。</w:t>
      </w:r>
    </w:p>
    <w:p w14:paraId="51108072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35BE8"/>
    <w:rsid w:val="78C3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2026-03-20T08:26:00Z</dcterms:created>
  <dc:creator>哈哈</dc:creator>
  <cp:lastModifiedBy>哈哈</cp:lastModifiedBy>
  <dcterms:modified xsi:type="dcterms:W3CDTF">2026-03-20T08:27:05Z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B82697B9FFF2427FB6E7CD43EA47CD8D_11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