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AA2D0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乌苏汇通农场位于新疆塔城地区乌苏市甘河子镇，</w:t>
      </w:r>
      <w:r>
        <w:rPr>
          <w:rFonts w:hint="eastAsia"/>
        </w:rPr>
        <w:t>2026年</w:t>
      </w:r>
      <w:r>
        <w:rPr>
          <w:rFonts w:hint="eastAsia"/>
          <w:lang w:val="en-US" w:eastAsia="zh-CN"/>
        </w:rPr>
        <w:t>2月24日</w:t>
      </w:r>
      <w:bookmarkStart w:id="0" w:name="_GoBack"/>
      <w:bookmarkEnd w:id="0"/>
      <w:r>
        <w:rPr>
          <w:rFonts w:hint="eastAsia"/>
        </w:rPr>
        <w:t>在新疆产权交易所挂牌对外租赁3818</w:t>
      </w:r>
      <w:r>
        <w:rPr>
          <w:rFonts w:hint="eastAsia"/>
          <w:lang w:val="en-US" w:eastAsia="zh-CN"/>
        </w:rPr>
        <w:t>.45</w:t>
      </w:r>
      <w:r>
        <w:rPr>
          <w:rFonts w:hint="eastAsia"/>
        </w:rPr>
        <w:t>亩耕地，共7个标段</w:t>
      </w:r>
      <w:r>
        <w:rPr>
          <w:rFonts w:hint="eastAsia"/>
          <w:lang w:eastAsia="zh-CN"/>
        </w:rPr>
        <w:t>：</w:t>
      </w:r>
      <w:r>
        <w:rPr>
          <w:rFonts w:hint="eastAsia"/>
        </w:rPr>
        <w:t>一号标段:(三轮区1号地：745.09亩）。二号标段：（三轮区3号地：800.07亩）。三号标段：（三轮区4号地：810.18亩）。四号标段:(二轮区1号地：107.4亩）。五号标段：（一轮区2号地：227.31亩）。六号标段：（一轮区3号地：703.39亩）。七号标段：（一轮区4号地：425.01亩）。一、二、三、四标段井、河混灌耕地</w:t>
      </w:r>
      <w:r>
        <w:rPr>
          <w:rFonts w:hint="eastAsia"/>
          <w:lang w:eastAsia="zh-CN"/>
        </w:rPr>
        <w:t>挂牌竞价底价为</w:t>
      </w:r>
      <w:r>
        <w:rPr>
          <w:rFonts w:hint="eastAsia"/>
        </w:rPr>
        <w:t>1250元每年每亩</w:t>
      </w:r>
      <w:r>
        <w:rPr>
          <w:rFonts w:hint="eastAsia"/>
          <w:lang w:eastAsia="zh-CN"/>
        </w:rPr>
        <w:t>；</w:t>
      </w:r>
      <w:r>
        <w:rPr>
          <w:rFonts w:hint="eastAsia"/>
        </w:rPr>
        <w:t>五、六、七标段水库河灌耕地挂牌竞价底价为1200元每年每亩</w:t>
      </w:r>
      <w:r>
        <w:rPr>
          <w:rFonts w:hint="eastAsia"/>
          <w:lang w:val="en-US" w:eastAsia="zh-CN"/>
        </w:rPr>
        <w:t>。承包期限三年。</w:t>
      </w:r>
    </w:p>
    <w:p w14:paraId="55975BD5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有意向承包人需进入到新疆产权交易所有限责任公司网站：</w:t>
      </w:r>
    </w:p>
    <w:p w14:paraId="0B5DB6AE">
      <w:pPr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https://xjcqjy.ejy365.com/ejy/EDetail?infoId=ZZCQ2026021200030&amp;title=%e4%b9%8c%e8%8b%8f%e6%b1%87%e9%80%9a%e5%86%9c%e5%9c%ba%e7%a7%9f%e8%b5%81%e4%bd%8d%e4%ba%8e%e4%b9%8c%e8%8b%8f%e5%b8%82%e7%94%98%e6%b2%b3%e5%ad%90%e9%95%87%e8%be%96%e5%8c%ba%e5%86%853818.45%e4%ba%a9%e5%86%9c%e4%b8%9a%e7%94%a8%e5%9c%b0&amp;isYpl=1&amp;infokey=ejypl11574按要求参与竞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92B4A"/>
    <w:rsid w:val="0F215432"/>
    <w:rsid w:val="114D0F5D"/>
    <w:rsid w:val="1D2C224C"/>
    <w:rsid w:val="38292B4A"/>
    <w:rsid w:val="6A093B4F"/>
    <w:rsid w:val="6B58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bidi w:val="0"/>
      <w:spacing w:before="340" w:beforeLines="0" w:beforeAutospacing="0" w:after="330" w:afterLines="0" w:afterAutospacing="0" w:line="640" w:lineRule="exact"/>
      <w:jc w:val="center"/>
      <w:outlineLvl w:val="9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请示标题"/>
    <w:basedOn w:val="1"/>
    <w:qFormat/>
    <w:uiPriority w:val="0"/>
    <w:pPr>
      <w:spacing w:line="578" w:lineRule="exact"/>
    </w:pPr>
    <w:rPr>
      <w:rFonts w:eastAsia="方正小标宋简体" w:asciiTheme="minorAscii" w:hAnsiTheme="minorAscii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644</Characters>
  <Lines>0</Lines>
  <Paragraphs>0</Paragraphs>
  <TotalTime>8</TotalTime>
  <ScaleCrop>false</ScaleCrop>
  <LinksUpToDate>false</LinksUpToDate>
  <CharactersWithSpaces>644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2026-02-25T08:57:00Z</dcterms:created>
  <dc:creator>.</dc:creator>
  <cp:lastModifiedBy>.</cp:lastModifiedBy>
  <dcterms:modified xsi:type="dcterms:W3CDTF">2026-02-25T09:14:35Z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F7F7EB1A79CC46B69243F2B7A03B0298_11</vt:lpwstr>
  </property>
  <property fmtid="{D5CDD505-2E9C-101B-9397-08002B2CF9AE}" pid="4" name="KSOTemplateDocerSaveRecord">
    <vt:lpwstr>eyJoZGlkIjoiMDk4YmFjY2ViMjZlYmUzZmM5ZDdhNGRhYjA5MDQ3Y2YiLCJ1c2VySWQiOiI5Nzc5MzQ2NzUifQ==</vt:lpwstr>
  </property>
</Properties>
</file>