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firstLine="0" w:firstLineChars="0"/>
        <w:jc w:val="left"/>
        <w:textAlignment w:val="auto"/>
        <w:rPr>
          <w:rFonts w:hint="default" w:ascii="宋体" w:hAnsi="宋体" w:eastAsia="宋体" w:cs="宋体"/>
          <w:b/>
          <w:bCs/>
          <w:sz w:val="22"/>
          <w:szCs w:val="22"/>
          <w:lang w:val="en-US" w:eastAsia="zh-CN"/>
        </w:rPr>
      </w:pPr>
      <w:r>
        <w:rPr>
          <w:rFonts w:hint="eastAsia" w:ascii="宋体" w:hAnsi="宋体" w:cs="宋体"/>
          <w:b/>
          <w:bCs/>
          <w:sz w:val="22"/>
          <w:szCs w:val="22"/>
          <w:lang w:eastAsia="zh-CN"/>
        </w:rPr>
        <w:t>附件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40" w:lineRule="exact"/>
        <w:ind w:firstLine="0" w:firstLineChars="0"/>
        <w:jc w:val="center"/>
        <w:textAlignment w:val="auto"/>
        <w:rPr>
          <w:rFonts w:hint="eastAsia" w:ascii="宋体" w:hAnsi="宋体" w:cs="宋体"/>
          <w:b/>
          <w:bCs/>
          <w:sz w:val="28"/>
          <w:szCs w:val="28"/>
        </w:rPr>
      </w:pPr>
      <w:r>
        <w:rPr>
          <w:rFonts w:hint="eastAsia" w:ascii="宋体" w:hAnsi="宋体" w:cs="宋体"/>
          <w:b/>
          <w:bCs/>
          <w:sz w:val="28"/>
          <w:szCs w:val="28"/>
        </w:rPr>
        <w:t>招标代理机构遴选综合评分表</w:t>
      </w:r>
    </w:p>
    <w:tbl>
      <w:tblPr>
        <w:tblStyle w:val="5"/>
        <w:tblW w:w="8830" w:type="dxa"/>
        <w:tblInd w:w="110" w:type="dxa"/>
        <w:tblLayout w:type="fixed"/>
        <w:tblCellMar>
          <w:top w:w="0" w:type="dxa"/>
          <w:left w:w="108" w:type="dxa"/>
          <w:bottom w:w="0" w:type="dxa"/>
          <w:right w:w="108" w:type="dxa"/>
        </w:tblCellMar>
      </w:tblPr>
      <w:tblGrid>
        <w:gridCol w:w="320"/>
        <w:gridCol w:w="1805"/>
        <w:gridCol w:w="718"/>
        <w:gridCol w:w="5987"/>
      </w:tblGrid>
      <w:tr>
        <w:tblPrEx>
          <w:tblLayout w:type="fixed"/>
          <w:tblCellMar>
            <w:top w:w="0" w:type="dxa"/>
            <w:left w:w="108" w:type="dxa"/>
            <w:bottom w:w="0" w:type="dxa"/>
            <w:right w:w="108" w:type="dxa"/>
          </w:tblCellMar>
        </w:tblPrEx>
        <w:trPr>
          <w:trHeight w:val="320" w:hRule="atLeast"/>
        </w:trPr>
        <w:tc>
          <w:tcPr>
            <w:tcW w:w="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lang w:eastAsia="zh-CN"/>
              </w:rPr>
            </w:pPr>
            <w:r>
              <w:rPr>
                <w:rFonts w:hint="eastAsia" w:ascii="仿宋" w:hAnsi="仿宋" w:eastAsia="仿宋" w:cs="宋体"/>
                <w:color w:val="000000"/>
                <w:kern w:val="0"/>
                <w:sz w:val="18"/>
                <w:szCs w:val="18"/>
                <w:lang w:eastAsia="zh-CN"/>
              </w:rPr>
              <w:t>序号</w:t>
            </w:r>
          </w:p>
        </w:tc>
        <w:tc>
          <w:tcPr>
            <w:tcW w:w="18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评分因素</w:t>
            </w:r>
          </w:p>
        </w:tc>
        <w:tc>
          <w:tcPr>
            <w:tcW w:w="7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分值</w:t>
            </w:r>
          </w:p>
        </w:tc>
        <w:tc>
          <w:tcPr>
            <w:tcW w:w="59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评分标准</w:t>
            </w:r>
          </w:p>
        </w:tc>
      </w:tr>
      <w:tr>
        <w:tblPrEx>
          <w:tblLayout w:type="fixed"/>
          <w:tblCellMar>
            <w:top w:w="0" w:type="dxa"/>
            <w:left w:w="108" w:type="dxa"/>
            <w:bottom w:w="0" w:type="dxa"/>
            <w:right w:w="108" w:type="dxa"/>
          </w:tblCellMar>
        </w:tblPrEx>
        <w:trPr>
          <w:trHeight w:val="1260" w:hRule="atLeast"/>
        </w:trPr>
        <w:tc>
          <w:tcPr>
            <w:tcW w:w="32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180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综合实力</w:t>
            </w:r>
          </w:p>
        </w:tc>
        <w:tc>
          <w:tcPr>
            <w:tcW w:w="7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20</w:t>
            </w:r>
            <w:r>
              <w:rPr>
                <w:rFonts w:hint="eastAsia" w:ascii="仿宋" w:hAnsi="仿宋" w:eastAsia="仿宋" w:cs="宋体"/>
                <w:color w:val="000000"/>
                <w:kern w:val="0"/>
                <w:sz w:val="18"/>
                <w:szCs w:val="18"/>
              </w:rPr>
              <w:t>分</w:t>
            </w:r>
          </w:p>
        </w:tc>
        <w:tc>
          <w:tcPr>
            <w:tcW w:w="59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仿宋"/>
                <w:sz w:val="18"/>
                <w:szCs w:val="18"/>
                <w:lang w:val="en-US" w:eastAsia="zh-CN"/>
              </w:rPr>
              <w:t>提供近三年内水利行业大中型水利项目招标业绩，</w:t>
            </w:r>
            <w:r>
              <w:rPr>
                <w:rFonts w:hint="eastAsia" w:ascii="仿宋" w:hAnsi="仿宋" w:eastAsia="仿宋" w:cs="仿宋"/>
                <w:sz w:val="18"/>
                <w:szCs w:val="18"/>
              </w:rPr>
              <w:t>每提供一个业绩得</w:t>
            </w:r>
            <w:r>
              <w:rPr>
                <w:rFonts w:hint="eastAsia" w:ascii="仿宋" w:hAnsi="仿宋" w:eastAsia="仿宋" w:cs="仿宋"/>
                <w:sz w:val="18"/>
                <w:szCs w:val="18"/>
                <w:lang w:val="en-US" w:eastAsia="zh-CN"/>
              </w:rPr>
              <w:t>5</w:t>
            </w:r>
            <w:r>
              <w:rPr>
                <w:rFonts w:hint="eastAsia" w:ascii="仿宋" w:hAnsi="仿宋" w:eastAsia="仿宋" w:cs="仿宋"/>
                <w:sz w:val="18"/>
                <w:szCs w:val="18"/>
              </w:rPr>
              <w:t>分</w:t>
            </w:r>
            <w:r>
              <w:rPr>
                <w:rFonts w:hint="eastAsia" w:ascii="仿宋" w:hAnsi="仿宋" w:eastAsia="仿宋" w:cs="仿宋"/>
                <w:sz w:val="18"/>
                <w:szCs w:val="18"/>
                <w:lang w:eastAsia="zh-CN"/>
              </w:rPr>
              <w:t>；或提供近三年内水利行业小型水利</w:t>
            </w:r>
            <w:r>
              <w:rPr>
                <w:rFonts w:hint="eastAsia" w:ascii="仿宋" w:hAnsi="仿宋" w:eastAsia="仿宋" w:cs="仿宋"/>
                <w:sz w:val="18"/>
                <w:szCs w:val="18"/>
                <w:lang w:val="en-US" w:eastAsia="zh-CN"/>
              </w:rPr>
              <w:t>项目</w:t>
            </w:r>
            <w:r>
              <w:rPr>
                <w:rFonts w:hint="eastAsia" w:ascii="仿宋" w:hAnsi="仿宋" w:eastAsia="仿宋" w:cs="仿宋"/>
                <w:sz w:val="18"/>
                <w:szCs w:val="18"/>
                <w:lang w:eastAsia="zh-CN"/>
              </w:rPr>
              <w:t>招标业绩，每提供一个得</w:t>
            </w:r>
            <w:r>
              <w:rPr>
                <w:rFonts w:hint="eastAsia" w:ascii="仿宋" w:hAnsi="仿宋" w:eastAsia="仿宋" w:cs="仿宋"/>
                <w:sz w:val="18"/>
                <w:szCs w:val="18"/>
                <w:lang w:val="en-US" w:eastAsia="zh-CN"/>
              </w:rPr>
              <w:t>2分。</w:t>
            </w:r>
            <w:r>
              <w:rPr>
                <w:rFonts w:hint="eastAsia" w:ascii="仿宋" w:hAnsi="仿宋" w:eastAsia="仿宋" w:cs="仿宋"/>
                <w:sz w:val="18"/>
                <w:szCs w:val="18"/>
              </w:rPr>
              <w:t>注：须提供加盖公章的招标代理合同和中标通知书扫描件附于响应文件中，不提供或提供无效不得分(评审时以响应文件中提供的加盖公章的复印件或扫描件为准)。</w:t>
            </w:r>
          </w:p>
        </w:tc>
      </w:tr>
      <w:tr>
        <w:tblPrEx>
          <w:tblLayout w:type="fixed"/>
          <w:tblCellMar>
            <w:top w:w="0" w:type="dxa"/>
            <w:left w:w="108" w:type="dxa"/>
            <w:bottom w:w="0" w:type="dxa"/>
            <w:right w:w="108" w:type="dxa"/>
          </w:tblCellMar>
        </w:tblPrEx>
        <w:trPr>
          <w:trHeight w:val="450" w:hRule="atLeast"/>
        </w:trPr>
        <w:tc>
          <w:tcPr>
            <w:tcW w:w="3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ascii="仿宋" w:hAnsi="仿宋" w:eastAsia="仿宋" w:cs="宋体"/>
                <w:color w:val="000000"/>
                <w:kern w:val="0"/>
                <w:sz w:val="18"/>
                <w:szCs w:val="18"/>
              </w:rPr>
            </w:pPr>
          </w:p>
        </w:tc>
        <w:tc>
          <w:tcPr>
            <w:tcW w:w="18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ascii="仿宋" w:hAnsi="仿宋" w:eastAsia="仿宋" w:cs="宋体"/>
                <w:color w:val="000000"/>
                <w:kern w:val="0"/>
                <w:sz w:val="18"/>
                <w:szCs w:val="18"/>
              </w:rPr>
            </w:pPr>
          </w:p>
        </w:tc>
        <w:tc>
          <w:tcPr>
            <w:tcW w:w="71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10分</w:t>
            </w:r>
          </w:p>
        </w:tc>
        <w:tc>
          <w:tcPr>
            <w:tcW w:w="59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仿宋" w:hAnsi="仿宋" w:eastAsia="仿宋" w:cs="宋体"/>
                <w:color w:val="000000"/>
                <w:kern w:val="0"/>
                <w:sz w:val="18"/>
                <w:szCs w:val="18"/>
                <w:lang w:val="en-US"/>
              </w:rPr>
            </w:pPr>
            <w:r>
              <w:rPr>
                <w:rFonts w:hint="eastAsia" w:ascii="仿宋" w:hAnsi="仿宋" w:eastAsia="仿宋" w:cs="宋体"/>
                <w:color w:val="000000"/>
                <w:kern w:val="0"/>
                <w:sz w:val="18"/>
                <w:szCs w:val="18"/>
              </w:rPr>
              <w:t>服务团队成员中具有自治区建设工程招标代理培训合格证的人员</w:t>
            </w:r>
            <w:r>
              <w:rPr>
                <w:rFonts w:hint="eastAsia" w:ascii="仿宋" w:hAnsi="仿宋" w:eastAsia="仿宋" w:cs="宋体"/>
                <w:color w:val="000000"/>
                <w:kern w:val="0"/>
                <w:sz w:val="18"/>
                <w:szCs w:val="18"/>
                <w:lang w:eastAsia="zh-CN"/>
              </w:rPr>
              <w:t>至少</w:t>
            </w:r>
            <w:r>
              <w:rPr>
                <w:rFonts w:hint="eastAsia" w:ascii="仿宋" w:hAnsi="仿宋" w:eastAsia="仿宋" w:cs="宋体"/>
                <w:color w:val="000000"/>
                <w:kern w:val="0"/>
                <w:sz w:val="18"/>
                <w:szCs w:val="18"/>
                <w:lang w:val="en-US" w:eastAsia="zh-CN"/>
              </w:rPr>
              <w:t>3人</w:t>
            </w:r>
            <w:r>
              <w:rPr>
                <w:rFonts w:hint="eastAsia" w:ascii="仿宋" w:hAnsi="仿宋" w:eastAsia="仿宋" w:cs="宋体"/>
                <w:color w:val="000000"/>
                <w:kern w:val="0"/>
                <w:sz w:val="18"/>
                <w:szCs w:val="18"/>
              </w:rPr>
              <w:t>，每有1人得2分，满分6分。（提供资格证复印件并加盖公章。）</w:t>
            </w:r>
            <w:r>
              <w:rPr>
                <w:rFonts w:hint="default" w:ascii="仿宋" w:hAnsi="仿宋" w:eastAsia="仿宋" w:cs="宋体"/>
                <w:color w:val="000000"/>
                <w:kern w:val="0"/>
                <w:sz w:val="18"/>
                <w:szCs w:val="18"/>
                <w:lang w:val="en-US"/>
              </w:rPr>
              <w:t xml:space="preserve">                     </w:t>
            </w:r>
          </w:p>
        </w:tc>
      </w:tr>
      <w:tr>
        <w:tblPrEx>
          <w:tblLayout w:type="fixed"/>
          <w:tblCellMar>
            <w:top w:w="0" w:type="dxa"/>
            <w:left w:w="108" w:type="dxa"/>
            <w:bottom w:w="0" w:type="dxa"/>
            <w:right w:w="108" w:type="dxa"/>
          </w:tblCellMar>
        </w:tblPrEx>
        <w:trPr>
          <w:trHeight w:val="450" w:hRule="atLeast"/>
        </w:trPr>
        <w:tc>
          <w:tcPr>
            <w:tcW w:w="3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ascii="仿宋" w:hAnsi="仿宋" w:eastAsia="仿宋" w:cs="宋体"/>
                <w:color w:val="000000"/>
                <w:kern w:val="0"/>
                <w:sz w:val="18"/>
                <w:szCs w:val="18"/>
              </w:rPr>
            </w:pPr>
          </w:p>
        </w:tc>
        <w:tc>
          <w:tcPr>
            <w:tcW w:w="18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ascii="仿宋" w:hAnsi="仿宋" w:eastAsia="仿宋" w:cs="宋体"/>
                <w:color w:val="000000"/>
                <w:kern w:val="0"/>
                <w:sz w:val="18"/>
                <w:szCs w:val="18"/>
              </w:rPr>
            </w:pPr>
          </w:p>
        </w:tc>
        <w:tc>
          <w:tcPr>
            <w:tcW w:w="71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ascii="仿宋" w:hAnsi="仿宋" w:eastAsia="仿宋" w:cs="宋体"/>
                <w:color w:val="000000"/>
                <w:kern w:val="0"/>
                <w:sz w:val="18"/>
                <w:szCs w:val="18"/>
              </w:rPr>
            </w:pPr>
          </w:p>
        </w:tc>
        <w:tc>
          <w:tcPr>
            <w:tcW w:w="59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服务团队成员中具有政府采购从业人员培训合格证的人员，每有1人得1分，满分2分。（提供资格证复印件并加盖公章。）</w:t>
            </w:r>
          </w:p>
        </w:tc>
      </w:tr>
      <w:tr>
        <w:tblPrEx>
          <w:tblLayout w:type="fixed"/>
          <w:tblCellMar>
            <w:top w:w="0" w:type="dxa"/>
            <w:left w:w="108" w:type="dxa"/>
            <w:bottom w:w="0" w:type="dxa"/>
            <w:right w:w="108" w:type="dxa"/>
          </w:tblCellMar>
        </w:tblPrEx>
        <w:trPr>
          <w:trHeight w:val="450" w:hRule="atLeast"/>
        </w:trPr>
        <w:tc>
          <w:tcPr>
            <w:tcW w:w="3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ascii="仿宋" w:hAnsi="仿宋" w:eastAsia="仿宋" w:cs="宋体"/>
                <w:color w:val="000000"/>
                <w:kern w:val="0"/>
                <w:sz w:val="18"/>
                <w:szCs w:val="18"/>
              </w:rPr>
            </w:pPr>
          </w:p>
        </w:tc>
        <w:tc>
          <w:tcPr>
            <w:tcW w:w="180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ascii="仿宋" w:hAnsi="仿宋" w:eastAsia="仿宋" w:cs="宋体"/>
                <w:color w:val="000000"/>
                <w:kern w:val="0"/>
                <w:sz w:val="18"/>
                <w:szCs w:val="18"/>
              </w:rPr>
            </w:pPr>
          </w:p>
        </w:tc>
        <w:tc>
          <w:tcPr>
            <w:tcW w:w="71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ascii="仿宋" w:hAnsi="仿宋" w:eastAsia="仿宋" w:cs="宋体"/>
                <w:color w:val="000000"/>
                <w:kern w:val="0"/>
                <w:sz w:val="18"/>
                <w:szCs w:val="18"/>
              </w:rPr>
            </w:pPr>
          </w:p>
        </w:tc>
        <w:tc>
          <w:tcPr>
            <w:tcW w:w="59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服务团队成员中具有中级职称的，每有1人得1分，满分2分。（提供职称证书</w:t>
            </w:r>
            <w:r>
              <w:rPr>
                <w:rFonts w:hint="eastAsia" w:ascii="仿宋" w:hAnsi="仿宋" w:eastAsia="仿宋" w:cs="宋体"/>
                <w:color w:val="000000"/>
                <w:kern w:val="0"/>
                <w:sz w:val="18"/>
                <w:szCs w:val="18"/>
                <w:lang w:eastAsia="zh-CN"/>
              </w:rPr>
              <w:t>、近</w:t>
            </w:r>
            <w:r>
              <w:rPr>
                <w:rFonts w:hint="eastAsia" w:ascii="仿宋" w:hAnsi="仿宋" w:eastAsia="仿宋" w:cs="宋体"/>
                <w:color w:val="000000"/>
                <w:kern w:val="0"/>
                <w:sz w:val="18"/>
                <w:szCs w:val="18"/>
                <w:lang w:val="en-US" w:eastAsia="zh-CN"/>
              </w:rPr>
              <w:t>6个月社保缴纳证明</w:t>
            </w:r>
            <w:r>
              <w:rPr>
                <w:rFonts w:hint="eastAsia" w:ascii="仿宋" w:hAnsi="仿宋" w:eastAsia="仿宋" w:cs="宋体"/>
                <w:color w:val="000000"/>
                <w:kern w:val="0"/>
                <w:sz w:val="18"/>
                <w:szCs w:val="18"/>
              </w:rPr>
              <w:t>并加盖公章）</w:t>
            </w:r>
          </w:p>
        </w:tc>
      </w:tr>
      <w:tr>
        <w:tblPrEx>
          <w:tblLayout w:type="fixed"/>
          <w:tblCellMar>
            <w:top w:w="0" w:type="dxa"/>
            <w:left w:w="108" w:type="dxa"/>
            <w:bottom w:w="0" w:type="dxa"/>
            <w:right w:w="108" w:type="dxa"/>
          </w:tblCellMar>
        </w:tblPrEx>
        <w:trPr>
          <w:trHeight w:val="450" w:hRule="atLeast"/>
        </w:trPr>
        <w:tc>
          <w:tcPr>
            <w:tcW w:w="32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w:t>
            </w:r>
          </w:p>
        </w:tc>
        <w:tc>
          <w:tcPr>
            <w:tcW w:w="18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专职人员</w:t>
            </w:r>
          </w:p>
        </w:tc>
        <w:tc>
          <w:tcPr>
            <w:tcW w:w="7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10分</w:t>
            </w:r>
          </w:p>
        </w:tc>
        <w:tc>
          <w:tcPr>
            <w:tcW w:w="59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能委派一名专职人员与我</w:t>
            </w:r>
            <w:r>
              <w:rPr>
                <w:rFonts w:hint="eastAsia" w:ascii="仿宋" w:hAnsi="仿宋" w:eastAsia="仿宋" w:cs="宋体"/>
                <w:color w:val="000000"/>
                <w:kern w:val="0"/>
                <w:sz w:val="18"/>
                <w:szCs w:val="18"/>
                <w:highlight w:val="none"/>
                <w:lang w:val="en-US" w:eastAsia="zh-CN"/>
              </w:rPr>
              <w:t>单位</w:t>
            </w:r>
            <w:r>
              <w:rPr>
                <w:rFonts w:hint="eastAsia" w:ascii="仿宋" w:hAnsi="仿宋" w:eastAsia="仿宋" w:cs="宋体"/>
                <w:color w:val="000000"/>
                <w:kern w:val="0"/>
                <w:sz w:val="18"/>
                <w:szCs w:val="18"/>
                <w:highlight w:val="none"/>
              </w:rPr>
              <w:t>负责</w:t>
            </w:r>
            <w:r>
              <w:rPr>
                <w:rFonts w:hint="eastAsia" w:ascii="仿宋" w:hAnsi="仿宋" w:eastAsia="仿宋" w:cs="宋体"/>
                <w:color w:val="000000"/>
                <w:kern w:val="0"/>
                <w:sz w:val="18"/>
                <w:szCs w:val="18"/>
                <w:highlight w:val="none"/>
                <w:lang w:val="en-US" w:eastAsia="zh-CN"/>
              </w:rPr>
              <w:t>招标</w:t>
            </w:r>
            <w:r>
              <w:rPr>
                <w:rFonts w:hint="eastAsia" w:ascii="仿宋" w:hAnsi="仿宋" w:eastAsia="仿宋" w:cs="宋体"/>
                <w:color w:val="000000"/>
                <w:kern w:val="0"/>
                <w:sz w:val="18"/>
                <w:szCs w:val="18"/>
                <w:highlight w:val="none"/>
              </w:rPr>
              <w:t>人员24小时对接的，得10分（需提供相关人员中级及以上职称证有效证件扫描件</w:t>
            </w:r>
            <w:r>
              <w:rPr>
                <w:rFonts w:hint="eastAsia" w:ascii="仿宋" w:hAnsi="仿宋" w:eastAsia="仿宋" w:cs="宋体"/>
                <w:color w:val="000000"/>
                <w:kern w:val="0"/>
                <w:sz w:val="18"/>
                <w:szCs w:val="18"/>
                <w:highlight w:val="none"/>
                <w:lang w:eastAsia="zh-CN"/>
              </w:rPr>
              <w:t>和承诺书</w:t>
            </w:r>
            <w:r>
              <w:rPr>
                <w:rFonts w:hint="eastAsia" w:ascii="仿宋" w:hAnsi="仿宋" w:eastAsia="仿宋" w:cs="宋体"/>
                <w:color w:val="000000"/>
                <w:kern w:val="0"/>
                <w:sz w:val="18"/>
                <w:szCs w:val="18"/>
                <w:highlight w:val="none"/>
              </w:rPr>
              <w:t>）</w:t>
            </w:r>
          </w:p>
        </w:tc>
      </w:tr>
      <w:tr>
        <w:tblPrEx>
          <w:tblLayout w:type="fixed"/>
          <w:tblCellMar>
            <w:top w:w="0" w:type="dxa"/>
            <w:left w:w="108" w:type="dxa"/>
            <w:bottom w:w="0" w:type="dxa"/>
            <w:right w:w="108" w:type="dxa"/>
          </w:tblCellMar>
        </w:tblPrEx>
        <w:trPr>
          <w:trHeight w:val="450" w:hRule="atLeast"/>
        </w:trPr>
        <w:tc>
          <w:tcPr>
            <w:tcW w:w="32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18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招标代理工作程序服务方案及措施</w:t>
            </w:r>
          </w:p>
        </w:tc>
        <w:tc>
          <w:tcPr>
            <w:tcW w:w="7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10</w:t>
            </w:r>
            <w:r>
              <w:rPr>
                <w:rFonts w:hint="eastAsia" w:ascii="仿宋" w:hAnsi="仿宋" w:eastAsia="仿宋" w:cs="宋体"/>
                <w:color w:val="000000"/>
                <w:kern w:val="0"/>
                <w:sz w:val="18"/>
                <w:szCs w:val="18"/>
              </w:rPr>
              <w:t>分</w:t>
            </w:r>
          </w:p>
        </w:tc>
        <w:tc>
          <w:tcPr>
            <w:tcW w:w="59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根据项目提供招标代理工作程序服务方案及措施，可行、合理、全面、针对性强的得</w:t>
            </w:r>
            <w:r>
              <w:rPr>
                <w:rFonts w:hint="eastAsia" w:ascii="仿宋" w:hAnsi="仿宋" w:eastAsia="仿宋" w:cs="宋体"/>
                <w:color w:val="000000"/>
                <w:kern w:val="0"/>
                <w:sz w:val="18"/>
                <w:szCs w:val="18"/>
                <w:lang w:val="en-US" w:eastAsia="zh-CN"/>
              </w:rPr>
              <w:t>10-5</w:t>
            </w:r>
            <w:r>
              <w:rPr>
                <w:rFonts w:hint="eastAsia" w:ascii="仿宋" w:hAnsi="仿宋" w:eastAsia="仿宋" w:cs="宋体"/>
                <w:color w:val="000000"/>
                <w:kern w:val="0"/>
                <w:sz w:val="18"/>
                <w:szCs w:val="18"/>
              </w:rPr>
              <w:t>分，一般的</w:t>
            </w:r>
            <w:r>
              <w:rPr>
                <w:rFonts w:hint="eastAsia" w:ascii="仿宋" w:hAnsi="仿宋" w:eastAsia="仿宋" w:cs="宋体"/>
                <w:color w:val="000000"/>
                <w:kern w:val="0"/>
                <w:sz w:val="18"/>
                <w:szCs w:val="18"/>
                <w:lang w:val="en-US" w:eastAsia="zh-CN"/>
              </w:rPr>
              <w:t>5-1</w:t>
            </w:r>
            <w:r>
              <w:rPr>
                <w:rFonts w:hint="eastAsia" w:ascii="仿宋" w:hAnsi="仿宋" w:eastAsia="仿宋" w:cs="宋体"/>
                <w:color w:val="000000"/>
                <w:kern w:val="0"/>
                <w:sz w:val="18"/>
                <w:szCs w:val="18"/>
              </w:rPr>
              <w:t>分，没有不得分。</w:t>
            </w:r>
          </w:p>
        </w:tc>
      </w:tr>
      <w:tr>
        <w:tblPrEx>
          <w:tblLayout w:type="fixed"/>
          <w:tblCellMar>
            <w:top w:w="0" w:type="dxa"/>
            <w:left w:w="108" w:type="dxa"/>
            <w:bottom w:w="0" w:type="dxa"/>
            <w:right w:w="108" w:type="dxa"/>
          </w:tblCellMar>
        </w:tblPrEx>
        <w:trPr>
          <w:trHeight w:val="675" w:hRule="atLeast"/>
        </w:trPr>
        <w:tc>
          <w:tcPr>
            <w:tcW w:w="32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4</w:t>
            </w:r>
          </w:p>
        </w:tc>
        <w:tc>
          <w:tcPr>
            <w:tcW w:w="18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lang w:eastAsia="zh-CN"/>
              </w:rPr>
            </w:pPr>
            <w:r>
              <w:rPr>
                <w:rFonts w:hint="eastAsia" w:ascii="仿宋" w:hAnsi="仿宋" w:eastAsia="仿宋" w:cs="宋体"/>
                <w:color w:val="000000"/>
                <w:kern w:val="0"/>
                <w:sz w:val="18"/>
                <w:szCs w:val="18"/>
                <w:lang w:eastAsia="zh-CN"/>
              </w:rPr>
              <w:t>信用评价</w:t>
            </w:r>
          </w:p>
        </w:tc>
        <w:tc>
          <w:tcPr>
            <w:tcW w:w="7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10分</w:t>
            </w:r>
          </w:p>
        </w:tc>
        <w:tc>
          <w:tcPr>
            <w:tcW w:w="59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eastAsia="zh-CN"/>
              </w:rPr>
              <w:t>在全国水利建设市场信用信息平台信用评价获得</w:t>
            </w:r>
            <w:r>
              <w:rPr>
                <w:rFonts w:hint="eastAsia" w:ascii="仿宋" w:hAnsi="仿宋" w:eastAsia="仿宋" w:cs="宋体"/>
                <w:color w:val="000000"/>
                <w:kern w:val="0"/>
                <w:sz w:val="18"/>
                <w:szCs w:val="18"/>
                <w:lang w:val="en-US" w:eastAsia="zh-CN"/>
              </w:rPr>
              <w:t>AAA级得10分，获得AA的8分，获得A级的6分，B级及以下的得1分，未参与评价的不得分。</w:t>
            </w:r>
          </w:p>
        </w:tc>
      </w:tr>
      <w:tr>
        <w:tblPrEx>
          <w:tblLayout w:type="fixed"/>
          <w:tblCellMar>
            <w:top w:w="0" w:type="dxa"/>
            <w:left w:w="108" w:type="dxa"/>
            <w:bottom w:w="0" w:type="dxa"/>
            <w:right w:w="108" w:type="dxa"/>
          </w:tblCellMar>
        </w:tblPrEx>
        <w:trPr>
          <w:trHeight w:val="675" w:hRule="atLeast"/>
        </w:trPr>
        <w:tc>
          <w:tcPr>
            <w:tcW w:w="32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5</w:t>
            </w:r>
          </w:p>
        </w:tc>
        <w:tc>
          <w:tcPr>
            <w:tcW w:w="18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代理能力</w:t>
            </w:r>
          </w:p>
        </w:tc>
        <w:tc>
          <w:tcPr>
            <w:tcW w:w="7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w:t>
            </w:r>
            <w:r>
              <w:rPr>
                <w:rFonts w:hint="eastAsia" w:ascii="仿宋" w:hAnsi="仿宋" w:eastAsia="仿宋" w:cs="宋体"/>
                <w:color w:val="000000"/>
                <w:kern w:val="0"/>
                <w:sz w:val="18"/>
                <w:szCs w:val="18"/>
                <w:lang w:val="en-US" w:eastAsia="zh-CN"/>
              </w:rPr>
              <w:t>0</w:t>
            </w:r>
            <w:r>
              <w:rPr>
                <w:rFonts w:hint="eastAsia" w:ascii="仿宋" w:hAnsi="仿宋" w:eastAsia="仿宋" w:cs="宋体"/>
                <w:color w:val="000000"/>
                <w:kern w:val="0"/>
                <w:sz w:val="18"/>
                <w:szCs w:val="18"/>
              </w:rPr>
              <w:t>分</w:t>
            </w:r>
          </w:p>
        </w:tc>
        <w:tc>
          <w:tcPr>
            <w:tcW w:w="59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lang w:eastAsia="zh-CN"/>
              </w:rPr>
            </w:pPr>
            <w:r>
              <w:rPr>
                <w:rFonts w:hint="eastAsia" w:ascii="仿宋" w:hAnsi="仿宋" w:eastAsia="仿宋" w:cs="宋体"/>
                <w:color w:val="000000"/>
                <w:kern w:val="0"/>
                <w:sz w:val="18"/>
                <w:szCs w:val="18"/>
              </w:rPr>
              <w:t>编制招标文件、招标控制价的质量保证措施：措施完善、有完备的编审流程的得1</w:t>
            </w:r>
            <w:r>
              <w:rPr>
                <w:rFonts w:hint="eastAsia" w:ascii="仿宋" w:hAnsi="仿宋" w:eastAsia="仿宋" w:cs="宋体"/>
                <w:color w:val="000000"/>
                <w:kern w:val="0"/>
                <w:sz w:val="18"/>
                <w:szCs w:val="18"/>
                <w:lang w:val="en-US" w:eastAsia="zh-CN"/>
              </w:rPr>
              <w:t>0</w:t>
            </w:r>
            <w:r>
              <w:rPr>
                <w:rFonts w:hint="eastAsia" w:ascii="仿宋" w:hAnsi="仿宋" w:eastAsia="仿宋" w:cs="宋体"/>
                <w:color w:val="000000"/>
                <w:kern w:val="0"/>
                <w:sz w:val="18"/>
                <w:szCs w:val="18"/>
              </w:rPr>
              <w:t>-</w:t>
            </w:r>
            <w:r>
              <w:rPr>
                <w:rFonts w:hint="eastAsia" w:ascii="仿宋" w:hAnsi="仿宋" w:eastAsia="仿宋" w:cs="宋体"/>
                <w:color w:val="000000"/>
                <w:kern w:val="0"/>
                <w:sz w:val="18"/>
                <w:szCs w:val="18"/>
                <w:lang w:val="en-US" w:eastAsia="zh-CN"/>
              </w:rPr>
              <w:t>5</w:t>
            </w:r>
            <w:r>
              <w:rPr>
                <w:rFonts w:hint="eastAsia" w:ascii="仿宋" w:hAnsi="仿宋" w:eastAsia="仿宋" w:cs="宋体"/>
                <w:color w:val="000000"/>
                <w:kern w:val="0"/>
                <w:sz w:val="18"/>
                <w:szCs w:val="18"/>
              </w:rPr>
              <w:t>分，措施叙述一般，编审流程不够规范得</w:t>
            </w:r>
            <w:r>
              <w:rPr>
                <w:rFonts w:hint="eastAsia" w:ascii="仿宋" w:hAnsi="仿宋" w:eastAsia="仿宋" w:cs="宋体"/>
                <w:color w:val="000000"/>
                <w:kern w:val="0"/>
                <w:sz w:val="18"/>
                <w:szCs w:val="18"/>
                <w:lang w:val="en-US" w:eastAsia="zh-CN"/>
              </w:rPr>
              <w:t>5</w:t>
            </w:r>
            <w:r>
              <w:rPr>
                <w:rFonts w:hint="eastAsia" w:ascii="仿宋" w:hAnsi="仿宋" w:eastAsia="仿宋" w:cs="宋体"/>
                <w:color w:val="000000"/>
                <w:kern w:val="0"/>
                <w:sz w:val="18"/>
                <w:szCs w:val="18"/>
              </w:rPr>
              <w:t>-</w:t>
            </w:r>
            <w:r>
              <w:rPr>
                <w:rFonts w:hint="eastAsia" w:ascii="仿宋" w:hAnsi="仿宋" w:eastAsia="仿宋" w:cs="宋体"/>
                <w:color w:val="000000"/>
                <w:kern w:val="0"/>
                <w:sz w:val="18"/>
                <w:szCs w:val="18"/>
                <w:lang w:val="en-US" w:eastAsia="zh-CN"/>
              </w:rPr>
              <w:t>1</w:t>
            </w:r>
            <w:r>
              <w:rPr>
                <w:rFonts w:hint="eastAsia" w:ascii="仿宋" w:hAnsi="仿宋" w:eastAsia="仿宋" w:cs="宋体"/>
                <w:color w:val="000000"/>
                <w:kern w:val="0"/>
                <w:sz w:val="18"/>
                <w:szCs w:val="18"/>
              </w:rPr>
              <w:t>分，否则不得分</w:t>
            </w:r>
            <w:r>
              <w:rPr>
                <w:rFonts w:hint="eastAsia" w:ascii="仿宋" w:hAnsi="仿宋" w:eastAsia="仿宋" w:cs="宋体"/>
                <w:color w:val="000000"/>
                <w:kern w:val="0"/>
                <w:sz w:val="18"/>
                <w:szCs w:val="18"/>
                <w:lang w:eastAsia="zh-CN"/>
              </w:rPr>
              <w:t>。</w:t>
            </w:r>
          </w:p>
        </w:tc>
      </w:tr>
      <w:tr>
        <w:tblPrEx>
          <w:tblLayout w:type="fixed"/>
          <w:tblCellMar>
            <w:top w:w="0" w:type="dxa"/>
            <w:left w:w="108" w:type="dxa"/>
            <w:bottom w:w="0" w:type="dxa"/>
            <w:right w:w="108" w:type="dxa"/>
          </w:tblCellMar>
        </w:tblPrEx>
        <w:trPr>
          <w:trHeight w:val="940" w:hRule="atLeast"/>
        </w:trPr>
        <w:tc>
          <w:tcPr>
            <w:tcW w:w="32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6</w:t>
            </w:r>
          </w:p>
        </w:tc>
        <w:tc>
          <w:tcPr>
            <w:tcW w:w="18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质疑处理能力</w:t>
            </w:r>
          </w:p>
        </w:tc>
        <w:tc>
          <w:tcPr>
            <w:tcW w:w="7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10</w:t>
            </w:r>
            <w:r>
              <w:rPr>
                <w:rFonts w:hint="eastAsia" w:ascii="仿宋" w:hAnsi="仿宋" w:eastAsia="仿宋" w:cs="宋体"/>
                <w:color w:val="000000"/>
                <w:kern w:val="0"/>
                <w:sz w:val="18"/>
                <w:szCs w:val="18"/>
              </w:rPr>
              <w:t>分</w:t>
            </w:r>
          </w:p>
        </w:tc>
        <w:tc>
          <w:tcPr>
            <w:tcW w:w="59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eastAsia="zh-CN"/>
              </w:rPr>
              <w:t>处理大中型</w:t>
            </w:r>
            <w:r>
              <w:rPr>
                <w:rFonts w:hint="eastAsia" w:ascii="仿宋" w:hAnsi="仿宋" w:eastAsia="仿宋" w:cs="宋体"/>
                <w:color w:val="000000"/>
                <w:kern w:val="0"/>
                <w:sz w:val="18"/>
                <w:szCs w:val="18"/>
                <w:lang w:val="en-US" w:eastAsia="zh-CN"/>
              </w:rPr>
              <w:t>水利</w:t>
            </w:r>
            <w:r>
              <w:rPr>
                <w:rFonts w:hint="eastAsia" w:ascii="仿宋" w:hAnsi="仿宋" w:eastAsia="仿宋" w:cs="宋体"/>
                <w:color w:val="000000"/>
                <w:kern w:val="0"/>
                <w:sz w:val="18"/>
                <w:szCs w:val="18"/>
                <w:lang w:eastAsia="zh-CN"/>
              </w:rPr>
              <w:t>项目投诉得当未造成流标的，每提供一项得</w:t>
            </w:r>
            <w:r>
              <w:rPr>
                <w:rFonts w:hint="eastAsia" w:ascii="仿宋" w:hAnsi="仿宋" w:eastAsia="仿宋" w:cs="宋体"/>
                <w:color w:val="000000"/>
                <w:kern w:val="0"/>
                <w:sz w:val="18"/>
                <w:szCs w:val="18"/>
                <w:lang w:val="en-US" w:eastAsia="zh-CN"/>
              </w:rPr>
              <w:t>5分，处理小型水利项目投诉得当未造成流标的，每提供一项得2分（需提供三年内处理质疑投诉的全部资料）。</w:t>
            </w:r>
          </w:p>
        </w:tc>
      </w:tr>
      <w:tr>
        <w:tblPrEx>
          <w:tblLayout w:type="fixed"/>
          <w:tblCellMar>
            <w:top w:w="0" w:type="dxa"/>
            <w:left w:w="108" w:type="dxa"/>
            <w:bottom w:w="0" w:type="dxa"/>
            <w:right w:w="108" w:type="dxa"/>
          </w:tblCellMar>
        </w:tblPrEx>
        <w:trPr>
          <w:trHeight w:val="675" w:hRule="atLeast"/>
        </w:trPr>
        <w:tc>
          <w:tcPr>
            <w:tcW w:w="32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7</w:t>
            </w:r>
          </w:p>
        </w:tc>
        <w:tc>
          <w:tcPr>
            <w:tcW w:w="18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收费</w:t>
            </w:r>
          </w:p>
        </w:tc>
        <w:tc>
          <w:tcPr>
            <w:tcW w:w="7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10分</w:t>
            </w:r>
          </w:p>
        </w:tc>
        <w:tc>
          <w:tcPr>
            <w:tcW w:w="5987" w:type="dxa"/>
            <w:tcBorders>
              <w:top w:val="nil"/>
              <w:left w:val="nil"/>
              <w:bottom w:val="single" w:color="auto" w:sz="4" w:space="0"/>
              <w:right w:val="single" w:color="auto" w:sz="4" w:space="0"/>
            </w:tcBorders>
            <w:noWrap w:val="0"/>
            <w:vAlign w:val="center"/>
          </w:tcPr>
          <w:p>
            <w:pPr>
              <w:pStyle w:val="2"/>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bidi="ar-SA"/>
              </w:rPr>
              <w:t>按《招标代理服务收费管理暂行办法》（计价格〔2002〕1980号）、《国家发展改革委办公厅关于招标代理服务收费有关问题的通知》（发改办价格〔2003〕857号）规定标准收取，承诺无任何额外收费，在标准基础上每下浮10%加2分，满分10分；不下浮的得0分（需提供收费承诺函，明确下浮比例、收费依据）</w:t>
            </w:r>
          </w:p>
        </w:tc>
      </w:tr>
      <w:tr>
        <w:tblPrEx>
          <w:tblLayout w:type="fixed"/>
          <w:tblCellMar>
            <w:top w:w="0" w:type="dxa"/>
            <w:left w:w="108" w:type="dxa"/>
            <w:bottom w:w="0" w:type="dxa"/>
            <w:right w:w="108" w:type="dxa"/>
          </w:tblCellMar>
        </w:tblPrEx>
        <w:trPr>
          <w:trHeight w:val="450" w:hRule="atLeast"/>
        </w:trPr>
        <w:tc>
          <w:tcPr>
            <w:tcW w:w="3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8</w:t>
            </w:r>
          </w:p>
        </w:tc>
        <w:tc>
          <w:tcPr>
            <w:tcW w:w="180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承诺</w:t>
            </w:r>
          </w:p>
        </w:tc>
        <w:tc>
          <w:tcPr>
            <w:tcW w:w="71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10分</w:t>
            </w:r>
          </w:p>
        </w:tc>
        <w:tc>
          <w:tcPr>
            <w:tcW w:w="5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1、承诺能为</w:t>
            </w:r>
            <w:r>
              <w:rPr>
                <w:rFonts w:hint="eastAsia" w:ascii="仿宋" w:hAnsi="仿宋" w:eastAsia="仿宋" w:cs="宋体"/>
                <w:color w:val="000000"/>
                <w:kern w:val="0"/>
                <w:sz w:val="18"/>
                <w:szCs w:val="18"/>
                <w:lang w:val="en-US" w:eastAsia="zh-CN"/>
              </w:rPr>
              <w:t>招标</w:t>
            </w:r>
            <w:r>
              <w:rPr>
                <w:rFonts w:hint="eastAsia" w:ascii="仿宋" w:hAnsi="仿宋" w:eastAsia="仿宋" w:cs="宋体"/>
                <w:color w:val="000000"/>
                <w:kern w:val="0"/>
                <w:sz w:val="18"/>
                <w:szCs w:val="18"/>
              </w:rPr>
              <w:t>人</w:t>
            </w:r>
            <w:r>
              <w:rPr>
                <w:rFonts w:hint="eastAsia" w:ascii="仿宋" w:hAnsi="仿宋" w:eastAsia="仿宋" w:cs="宋体"/>
                <w:color w:val="000000"/>
                <w:kern w:val="0"/>
                <w:sz w:val="18"/>
                <w:szCs w:val="18"/>
                <w:lang w:eastAsia="zh-CN"/>
              </w:rPr>
              <w:t>无偿</w:t>
            </w:r>
            <w:r>
              <w:rPr>
                <w:rFonts w:hint="eastAsia" w:ascii="仿宋" w:hAnsi="仿宋" w:eastAsia="仿宋" w:cs="宋体"/>
                <w:color w:val="000000"/>
                <w:kern w:val="0"/>
                <w:sz w:val="18"/>
                <w:szCs w:val="18"/>
              </w:rPr>
              <w:t>提供前期参数论证、业务指导、协助</w:t>
            </w:r>
            <w:r>
              <w:rPr>
                <w:rFonts w:hint="eastAsia" w:ascii="仿宋" w:hAnsi="仿宋" w:eastAsia="仿宋" w:cs="宋体"/>
                <w:color w:val="000000"/>
                <w:kern w:val="0"/>
                <w:sz w:val="18"/>
                <w:szCs w:val="18"/>
                <w:lang w:val="en-US" w:eastAsia="zh-CN"/>
              </w:rPr>
              <w:t>招标人</w:t>
            </w:r>
            <w:r>
              <w:rPr>
                <w:rFonts w:hint="eastAsia" w:ascii="仿宋" w:hAnsi="仿宋" w:eastAsia="仿宋" w:cs="宋体"/>
                <w:color w:val="000000"/>
                <w:kern w:val="0"/>
                <w:sz w:val="18"/>
                <w:szCs w:val="18"/>
              </w:rPr>
              <w:t>进行</w:t>
            </w:r>
            <w:r>
              <w:rPr>
                <w:rFonts w:hint="eastAsia" w:ascii="仿宋" w:hAnsi="仿宋" w:eastAsia="仿宋" w:cs="宋体"/>
                <w:color w:val="000000"/>
                <w:kern w:val="0"/>
                <w:sz w:val="18"/>
                <w:szCs w:val="18"/>
                <w:lang w:val="en-US" w:eastAsia="zh-CN"/>
              </w:rPr>
              <w:t>招标</w:t>
            </w:r>
            <w:r>
              <w:rPr>
                <w:rFonts w:hint="eastAsia" w:ascii="仿宋" w:hAnsi="仿宋" w:eastAsia="仿宋" w:cs="宋体"/>
                <w:color w:val="000000"/>
                <w:kern w:val="0"/>
                <w:sz w:val="18"/>
                <w:szCs w:val="18"/>
              </w:rPr>
              <w:t>项目有关专家论证的得5分（提供承诺函格式自拟）</w:t>
            </w:r>
          </w:p>
        </w:tc>
      </w:tr>
      <w:tr>
        <w:tblPrEx>
          <w:tblLayout w:type="fixed"/>
          <w:tblCellMar>
            <w:top w:w="0" w:type="dxa"/>
            <w:left w:w="108" w:type="dxa"/>
            <w:bottom w:w="0" w:type="dxa"/>
            <w:right w:w="108" w:type="dxa"/>
          </w:tblCellMar>
        </w:tblPrEx>
        <w:trPr>
          <w:trHeight w:val="450" w:hRule="atLeast"/>
        </w:trPr>
        <w:tc>
          <w:tcPr>
            <w:tcW w:w="3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ascii="仿宋" w:hAnsi="仿宋" w:eastAsia="仿宋" w:cs="宋体"/>
                <w:color w:val="000000"/>
                <w:kern w:val="0"/>
                <w:sz w:val="18"/>
                <w:szCs w:val="18"/>
              </w:rPr>
            </w:pPr>
          </w:p>
        </w:tc>
        <w:tc>
          <w:tcPr>
            <w:tcW w:w="18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ascii="仿宋" w:hAnsi="仿宋" w:eastAsia="仿宋" w:cs="宋体"/>
                <w:color w:val="000000"/>
                <w:kern w:val="0"/>
                <w:sz w:val="18"/>
                <w:szCs w:val="18"/>
              </w:rPr>
            </w:pPr>
          </w:p>
        </w:tc>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ascii="仿宋" w:hAnsi="仿宋" w:eastAsia="仿宋" w:cs="宋体"/>
                <w:color w:val="000000"/>
                <w:kern w:val="0"/>
                <w:sz w:val="18"/>
                <w:szCs w:val="18"/>
              </w:rPr>
            </w:pPr>
          </w:p>
        </w:tc>
        <w:tc>
          <w:tcPr>
            <w:tcW w:w="5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2、承诺能帮助</w:t>
            </w:r>
            <w:r>
              <w:rPr>
                <w:rFonts w:hint="eastAsia" w:ascii="仿宋" w:hAnsi="仿宋" w:eastAsia="仿宋" w:cs="宋体"/>
                <w:color w:val="000000"/>
                <w:kern w:val="0"/>
                <w:sz w:val="18"/>
                <w:szCs w:val="18"/>
                <w:lang w:val="en-US" w:eastAsia="zh-CN"/>
              </w:rPr>
              <w:t>招标人</w:t>
            </w:r>
            <w:r>
              <w:rPr>
                <w:rFonts w:hint="eastAsia" w:ascii="仿宋" w:hAnsi="仿宋" w:eastAsia="仿宋" w:cs="宋体"/>
                <w:color w:val="000000"/>
                <w:kern w:val="0"/>
                <w:sz w:val="18"/>
                <w:szCs w:val="18"/>
              </w:rPr>
              <w:t>确认</w:t>
            </w:r>
            <w:r>
              <w:rPr>
                <w:rFonts w:hint="eastAsia" w:ascii="仿宋" w:hAnsi="仿宋" w:eastAsia="仿宋" w:cs="宋体"/>
                <w:color w:val="000000"/>
                <w:kern w:val="0"/>
                <w:sz w:val="18"/>
                <w:szCs w:val="18"/>
                <w:lang w:val="en-US" w:eastAsia="zh-CN"/>
              </w:rPr>
              <w:t>招标</w:t>
            </w:r>
            <w:r>
              <w:rPr>
                <w:rFonts w:hint="eastAsia" w:ascii="仿宋" w:hAnsi="仿宋" w:eastAsia="仿宋" w:cs="宋体"/>
                <w:color w:val="000000"/>
                <w:kern w:val="0"/>
                <w:sz w:val="18"/>
                <w:szCs w:val="18"/>
              </w:rPr>
              <w:t>参数并将</w:t>
            </w:r>
            <w:r>
              <w:rPr>
                <w:rFonts w:hint="eastAsia" w:ascii="仿宋" w:hAnsi="仿宋" w:eastAsia="仿宋" w:cs="宋体"/>
                <w:color w:val="000000"/>
                <w:kern w:val="0"/>
                <w:sz w:val="18"/>
                <w:szCs w:val="18"/>
                <w:lang w:val="en-US" w:eastAsia="zh-CN"/>
              </w:rPr>
              <w:t>招标</w:t>
            </w:r>
            <w:r>
              <w:rPr>
                <w:rFonts w:hint="eastAsia" w:ascii="仿宋" w:hAnsi="仿宋" w:eastAsia="仿宋" w:cs="宋体"/>
                <w:color w:val="000000"/>
                <w:kern w:val="0"/>
                <w:sz w:val="18"/>
                <w:szCs w:val="18"/>
              </w:rPr>
              <w:t>过程所有相关材料归档装订成册移交一份至</w:t>
            </w:r>
            <w:r>
              <w:rPr>
                <w:rFonts w:hint="eastAsia" w:ascii="仿宋" w:hAnsi="仿宋" w:eastAsia="仿宋" w:cs="宋体"/>
                <w:color w:val="000000"/>
                <w:kern w:val="0"/>
                <w:sz w:val="18"/>
                <w:szCs w:val="18"/>
                <w:lang w:val="en-US" w:eastAsia="zh-CN"/>
              </w:rPr>
              <w:t>招标人</w:t>
            </w:r>
            <w:r>
              <w:rPr>
                <w:rFonts w:hint="eastAsia" w:ascii="仿宋" w:hAnsi="仿宋" w:eastAsia="仿宋" w:cs="宋体"/>
                <w:color w:val="000000"/>
                <w:kern w:val="0"/>
                <w:sz w:val="18"/>
                <w:szCs w:val="18"/>
              </w:rPr>
              <w:t>的得5分（提供承诺函格式自拟）</w:t>
            </w:r>
          </w:p>
        </w:tc>
      </w:tr>
      <w:tr>
        <w:tblPrEx>
          <w:tblLayout w:type="fixed"/>
          <w:tblCellMar>
            <w:top w:w="0" w:type="dxa"/>
            <w:left w:w="108" w:type="dxa"/>
            <w:bottom w:w="0" w:type="dxa"/>
            <w:right w:w="108" w:type="dxa"/>
          </w:tblCellMar>
        </w:tblPrEx>
        <w:trPr>
          <w:trHeight w:val="365" w:hRule="atLeast"/>
        </w:trPr>
        <w:tc>
          <w:tcPr>
            <w:tcW w:w="2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合计得分</w:t>
            </w:r>
          </w:p>
        </w:tc>
        <w:tc>
          <w:tcPr>
            <w:tcW w:w="5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100分</w:t>
            </w:r>
          </w:p>
        </w:tc>
      </w:tr>
    </w:tbl>
    <w:p>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4274A"/>
    <w:rsid w:val="0AA4274A"/>
    <w:rsid w:val="7B2C7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2026-01-29T03:50:00Z</dcterms:created>
  <dc:creator>A</dc:creator>
  <cp:lastModifiedBy>A</cp:lastModifiedBy>
  <dcterms:modified xsi:type="dcterms:W3CDTF">2026-01-29T03:52:17Z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