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3"/>
        <w:gridCol w:w="2796"/>
        <w:gridCol w:w="1254"/>
        <w:gridCol w:w="3163"/>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97" w:type="pct"/>
            <w:gridSpan w:val="2"/>
            <w:noWrap w:val="0"/>
            <w:vAlign w:val="center"/>
          </w:tcPr>
          <w:p w14:paraId="18B1CBA1">
            <w:pPr>
              <w:spacing w:line="24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宣恩县妇幼保健计划生育服务中心卫生材料及医疗器械采购项目（第二次）</w:t>
            </w:r>
          </w:p>
        </w:tc>
        <w:tc>
          <w:tcPr>
            <w:tcW w:w="692"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HBSX(H)-25220</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97"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w:t>
            </w:r>
          </w:p>
        </w:tc>
        <w:tc>
          <w:tcPr>
            <w:tcW w:w="692"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61"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38"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61"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8"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3.提供医疗器械生产/经营企业许可证；</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18"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1" w:type="pct"/>
            <w:gridSpan w:val="3"/>
            <w:noWrap w:val="0"/>
            <w:vAlign w:val="center"/>
          </w:tcPr>
          <w:p w14:paraId="5A42A2A7">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2026年01月14日至2026年01月20日，每天上午08:30至12:00，下午14:30至17:30（北京时间，法定节假日除外）</w:t>
            </w:r>
            <w:bookmarkStart w:id="1" w:name="_GoBack"/>
            <w:bookmarkEnd w:id="1"/>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18"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42"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8"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18"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42"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8"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18"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42"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2"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18"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42"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92"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61"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8" w:type="pct"/>
            <w:gridSpan w:val="2"/>
            <w:noWrap w:val="0"/>
            <w:vAlign w:val="center"/>
          </w:tcPr>
          <w:p w14:paraId="4BA69624">
            <w:pPr>
              <w:spacing w:line="360" w:lineRule="auto"/>
              <w:jc w:val="both"/>
              <w:rPr>
                <w:rFonts w:hint="eastAsia" w:ascii="宋体" w:hAnsi="宋体" w:eastAsia="宋体" w:cs="宋体"/>
                <w:sz w:val="24"/>
                <w:szCs w:val="24"/>
              </w:rPr>
            </w:pPr>
          </w:p>
        </w:tc>
      </w:tr>
    </w:tbl>
    <w:p w14:paraId="70DB6716">
      <w:pPr>
        <w:pStyle w:val="3"/>
        <w:spacing w:line="396" w:lineRule="exact"/>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467BFF60">
      <w:pPr>
        <w:pStyle w:val="7"/>
        <w:ind w:firstLine="402"/>
        <w:rPr>
          <w:rFonts w:ascii="宋体" w:hAnsi="宋体" w:cs="宋体"/>
          <w:b/>
          <w:bCs/>
          <w:sz w:val="20"/>
          <w:szCs w:val="20"/>
          <w:lang w:eastAsia="zh-CN"/>
        </w:rPr>
      </w:pPr>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3"/>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ABF65E6"/>
    <w:rsid w:val="0D3803A0"/>
    <w:rsid w:val="0D8253E9"/>
    <w:rsid w:val="0DAE298D"/>
    <w:rsid w:val="0E260CEA"/>
    <w:rsid w:val="0F94164E"/>
    <w:rsid w:val="0FC85498"/>
    <w:rsid w:val="14793874"/>
    <w:rsid w:val="148E0DD7"/>
    <w:rsid w:val="163A1A33"/>
    <w:rsid w:val="17DE3FCA"/>
    <w:rsid w:val="187622AE"/>
    <w:rsid w:val="196C216E"/>
    <w:rsid w:val="1A823AC3"/>
    <w:rsid w:val="1BB92BDD"/>
    <w:rsid w:val="1C451A05"/>
    <w:rsid w:val="1CA15522"/>
    <w:rsid w:val="1CEC3A88"/>
    <w:rsid w:val="1E5022C0"/>
    <w:rsid w:val="1F6D1E08"/>
    <w:rsid w:val="20ED7FD0"/>
    <w:rsid w:val="20FE1E16"/>
    <w:rsid w:val="22E02C22"/>
    <w:rsid w:val="22E06CA1"/>
    <w:rsid w:val="248C4220"/>
    <w:rsid w:val="262F241A"/>
    <w:rsid w:val="26AE2DC5"/>
    <w:rsid w:val="29656DCC"/>
    <w:rsid w:val="2D23617F"/>
    <w:rsid w:val="2F0D7070"/>
    <w:rsid w:val="342F1F37"/>
    <w:rsid w:val="345410FC"/>
    <w:rsid w:val="39A7791D"/>
    <w:rsid w:val="3CBB4430"/>
    <w:rsid w:val="3CD20775"/>
    <w:rsid w:val="3D6267D9"/>
    <w:rsid w:val="3DEE4511"/>
    <w:rsid w:val="3F2F0629"/>
    <w:rsid w:val="3FBA6881"/>
    <w:rsid w:val="3FC217B1"/>
    <w:rsid w:val="40CE0CB0"/>
    <w:rsid w:val="41BF1073"/>
    <w:rsid w:val="44DC4E79"/>
    <w:rsid w:val="455376FE"/>
    <w:rsid w:val="49522D5E"/>
    <w:rsid w:val="4A331C29"/>
    <w:rsid w:val="4A38325E"/>
    <w:rsid w:val="4C240499"/>
    <w:rsid w:val="4DF004C4"/>
    <w:rsid w:val="4FCC26D3"/>
    <w:rsid w:val="531B2F1E"/>
    <w:rsid w:val="59F06CB5"/>
    <w:rsid w:val="5C221798"/>
    <w:rsid w:val="5CDE2033"/>
    <w:rsid w:val="5E2403FF"/>
    <w:rsid w:val="5F8B7ADB"/>
    <w:rsid w:val="6051650D"/>
    <w:rsid w:val="60C6452C"/>
    <w:rsid w:val="621D02FD"/>
    <w:rsid w:val="63C36A0D"/>
    <w:rsid w:val="645E4B39"/>
    <w:rsid w:val="659B022A"/>
    <w:rsid w:val="67BA23A8"/>
    <w:rsid w:val="67CB0AF2"/>
    <w:rsid w:val="680B697D"/>
    <w:rsid w:val="692B17B3"/>
    <w:rsid w:val="698060B5"/>
    <w:rsid w:val="6B0E04B9"/>
    <w:rsid w:val="6D8D7B70"/>
    <w:rsid w:val="7123505E"/>
    <w:rsid w:val="7316740C"/>
    <w:rsid w:val="757E794D"/>
    <w:rsid w:val="75EA0F2E"/>
    <w:rsid w:val="76127B9E"/>
    <w:rsid w:val="7E3D3B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1"/>
    <w:pPr>
      <w:outlineLvl w:val="1"/>
    </w:pPr>
    <w:rPr>
      <w:rFonts w:ascii="宋体" w:hAnsi="宋体"/>
      <w:b/>
      <w:bCs/>
      <w:sz w:val="36"/>
      <w:szCs w:val="36"/>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573</Words>
  <Characters>617</Characters>
  <Lines>0</Lines>
  <Paragraphs>0</Paragraphs>
  <TotalTime>0</TotalTime>
  <ScaleCrop>false</ScaleCrop>
  <LinksUpToDate>false</LinksUpToDate>
  <CharactersWithSpaces>713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2022-06-24T07:31:00Z</cp:lastPrinted>
  <dcterms:modified xsi:type="dcterms:W3CDTF">2026-01-13T10:10:01Z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B215658D4ED745A1AC8AD628F0B13E92_13</vt:lpwstr>
  </property>
  <property fmtid="{D5CDD505-2E9C-101B-9397-08002B2CF9AE}" pid="4" name="KSOTemplateDocerSaveRecord">
    <vt:lpwstr>eyJoZGlkIjoiNzQ3MDFkODg0MjA3YTAxNGIxNjJjNjM1ZDIxMjJjMTQiLCJ1c2VySWQiOiIzMTk0MjM1NDIifQ==</vt:lpwstr>
  </property>
</Properties>
</file>