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C4788">
      <w:pPr>
        <w:widowControl/>
        <w:adjustRightInd w:val="0"/>
        <w:snapToGrid w:val="0"/>
        <w:spacing w:line="360" w:lineRule="auto"/>
        <w:ind w:firstLine="562" w:firstLineChars="200"/>
        <w:jc w:val="left"/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仿宋_GB2312"/>
          <w:b/>
          <w:bCs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楚烟数智科技(武汉)有限公司采购项目报名表</w:t>
      </w:r>
    </w:p>
    <w:p w14:paraId="7C82CB5B">
      <w:pPr>
        <w:tabs>
          <w:tab w:val="left" w:pos="6047"/>
        </w:tabs>
        <w:adjustRightInd w:val="0"/>
        <w:snapToGrid w:val="0"/>
        <w:spacing w:line="480" w:lineRule="exact"/>
        <w:rPr>
          <w:rFonts w:ascii="仿宋_GB2312" w:hAnsi="宋体" w:eastAsia="仿宋_GB2312"/>
          <w:snapToGrid w:val="0"/>
          <w:color w:val="FF000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项目编号：</w:t>
      </w:r>
      <w:r>
        <w:rPr>
          <w:rFonts w:ascii="仿宋_GB2312" w:hAnsi="宋体" w:eastAsia="仿宋_GB2312"/>
          <w:snapToGrid w:val="0"/>
          <w:kern w:val="0"/>
          <w:sz w:val="24"/>
        </w:rPr>
        <w:t>CYXX202519001</w:t>
      </w:r>
    </w:p>
    <w:p w14:paraId="468F1DEE">
      <w:pPr>
        <w:tabs>
          <w:tab w:val="left" w:pos="6047"/>
        </w:tabs>
        <w:adjustRightInd w:val="0"/>
        <w:snapToGrid w:val="0"/>
        <w:spacing w:line="480" w:lineRule="exact"/>
        <w:rPr>
          <w:rFonts w:hint="eastAsia" w:ascii="仿宋_GB2312" w:hAnsi="宋体" w:eastAsia="仿宋_GB2312"/>
          <w:snapToGrid w:val="0"/>
          <w:kern w:val="0"/>
          <w:sz w:val="24"/>
        </w:rPr>
      </w:pPr>
      <w:r>
        <w:rPr>
          <w:rFonts w:hint="eastAsia" w:ascii="仿宋_GB2312" w:hAnsi="宋体" w:eastAsia="仿宋_GB2312"/>
          <w:snapToGrid w:val="0"/>
          <w:kern w:val="0"/>
          <w:sz w:val="24"/>
        </w:rPr>
        <w:t>项目名称：2025年楚烟数科音视频设备采购项目(孝感)</w:t>
      </w:r>
    </w:p>
    <w:tbl>
      <w:tblPr>
        <w:tblStyle w:val="2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4607"/>
      </w:tblGrid>
      <w:tr w14:paraId="3A3F8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4B418A02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14:paraId="4D84A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3161BA6C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统一信用代码：</w:t>
            </w:r>
          </w:p>
        </w:tc>
      </w:tr>
      <w:tr w14:paraId="4A87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244C50D1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noWrap w:val="0"/>
            <w:vAlign w:val="center"/>
          </w:tcPr>
          <w:p w14:paraId="0FC91041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移动电话：</w:t>
            </w:r>
          </w:p>
        </w:tc>
      </w:tr>
      <w:tr w14:paraId="3C9B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06" w:type="dxa"/>
            <w:noWrap w:val="0"/>
            <w:vAlign w:val="center"/>
          </w:tcPr>
          <w:p w14:paraId="6AF6FEB0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noWrap w:val="0"/>
            <w:vAlign w:val="center"/>
          </w:tcPr>
          <w:p w14:paraId="007B4C0D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电子邮箱： </w:t>
            </w:r>
          </w:p>
        </w:tc>
      </w:tr>
      <w:tr w14:paraId="49A5B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13" w:type="dxa"/>
            <w:gridSpan w:val="2"/>
            <w:noWrap w:val="0"/>
            <w:vAlign w:val="center"/>
          </w:tcPr>
          <w:p w14:paraId="3EF1958A">
            <w:pPr>
              <w:widowControl/>
              <w:tabs>
                <w:tab w:val="left" w:pos="6047"/>
              </w:tabs>
              <w:spacing w:line="480" w:lineRule="exac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报名登记时间：     年     月    日</w:t>
            </w:r>
          </w:p>
        </w:tc>
      </w:tr>
    </w:tbl>
    <w:p w14:paraId="793312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0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54047"/>
    <w:rsid w:val="38E5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2025-12-04T08:57:00Z</dcterms:created>
  <dc:creator>顾梦</dc:creator>
  <cp:lastModifiedBy>顾梦</cp:lastModifiedBy>
  <dcterms:modified xsi:type="dcterms:W3CDTF">2025-12-04T08:57:40Z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3A067A61303B4ADE9D95E78238394C2D_11</vt:lpwstr>
  </property>
  <property fmtid="{D5CDD505-2E9C-101B-9397-08002B2CF9AE}" pid="4" name="KSOTemplateDocerSaveRecord">
    <vt:lpwstr>eyJoZGlkIjoiYzY5N2EwYWQ1Yzc3OGE4MmU5ZDI3MWU3OTkyZDM3NGMiLCJ1c2VySWQiOiI0MDQwNzE2MzYifQ==</vt:lpwstr>
  </property>
</Properties>
</file>