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3574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采购文件领购登记表</w:t>
      </w:r>
      <w:bookmarkEnd w:id="0"/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3ED6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5FC5557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6177F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62F714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B034033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广东省惠州市质计所2025年质检标准建设仪器设备采购项目</w:t>
            </w:r>
          </w:p>
        </w:tc>
      </w:tr>
      <w:tr w14:paraId="1C79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76603A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9F9491B"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HZGX-2025P048</w:t>
            </w:r>
          </w:p>
        </w:tc>
      </w:tr>
      <w:tr w14:paraId="0A49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0DCE52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7D4C2C3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E786AF8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585A877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罗工 0752-7823089</w:t>
            </w:r>
          </w:p>
        </w:tc>
      </w:tr>
      <w:tr w14:paraId="41E96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5DEED951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2B245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62A5B1F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企业名称</w:t>
            </w:r>
          </w:p>
          <w:p w14:paraId="09E98D7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2687DF6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6B1B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C828B7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0270F5E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30D6AC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1D714B5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53F58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C80C23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088CBD9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9B66BD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2DB41A0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A3EF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2C30750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A5ED623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28B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B318AC3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26958AB5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 w14:paraId="7A1F8DBB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期：</w:t>
            </w:r>
          </w:p>
        </w:tc>
      </w:tr>
      <w:tr w14:paraId="0499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E4C973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76376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85A673A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7CD8B725">
      <w:pPr>
        <w:pStyle w:val="5"/>
        <w:spacing w:line="357" w:lineRule="auto"/>
        <w:ind w:left="0" w:right="48"/>
        <w:rPr>
          <w:rFonts w:hint="eastAsia" w:cs="宋体"/>
          <w:color w:val="auto"/>
          <w:sz w:val="21"/>
          <w:szCs w:val="21"/>
          <w:lang w:eastAsia="zh-CN"/>
        </w:rPr>
      </w:pPr>
    </w:p>
    <w:p w14:paraId="77A13E36">
      <w:pPr>
        <w:pStyle w:val="5"/>
        <w:spacing w:line="357" w:lineRule="auto"/>
        <w:ind w:left="0" w:right="48"/>
        <w:rPr>
          <w:rFonts w:hint="eastAsia" w:cs="宋体"/>
          <w:color w:val="auto"/>
          <w:sz w:val="21"/>
          <w:szCs w:val="21"/>
          <w:lang w:eastAsia="zh-CN"/>
        </w:rPr>
      </w:pPr>
      <w:r>
        <w:rPr>
          <w:rFonts w:hint="eastAsia" w:cs="宋体"/>
          <w:color w:val="auto"/>
          <w:sz w:val="21"/>
          <w:szCs w:val="21"/>
          <w:lang w:eastAsia="zh-CN"/>
        </w:rPr>
        <w:t>说明：本表仅作登记使用。</w:t>
      </w:r>
    </w:p>
    <w:p w14:paraId="032EC36B">
      <w:pPr>
        <w:ind w:left="420" w:right="-139" w:rightChars="-66"/>
        <w:jc w:val="both"/>
        <w:outlineLvl w:val="1"/>
        <w:rPr>
          <w:rFonts w:hint="eastAsia" w:ascii="宋体" w:hAnsi="宋体" w:cs="宋体"/>
          <w:color w:val="auto"/>
          <w:szCs w:val="21"/>
          <w:lang w:eastAsia="zh-CN"/>
        </w:rPr>
      </w:pPr>
    </w:p>
    <w:p w14:paraId="49A33FCC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B56B">
    <w:pPr>
      <w:pStyle w:val="5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2AEB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2AEB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87175"/>
    <w:rsid w:val="643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kern w:val="2"/>
      <w:sz w:val="24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2025-11-19T11:02:00Z</dcterms:created>
  <dc:creator>太阳花(丽珍)</dc:creator>
  <cp:lastModifiedBy>太阳花(丽珍)</cp:lastModifiedBy>
  <dcterms:modified xsi:type="dcterms:W3CDTF">2025-11-19T11:03:02Z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9BF7E39B9EA74EA08115B557DB7A0260_11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