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B90D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6D5050D4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53BE6FA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b/>
          <w:bCs/>
          <w:snapToGrid w:val="0"/>
          <w:kern w:val="0"/>
          <w:sz w:val="24"/>
          <w:lang w:eastAsia="zh-CN"/>
        </w:rPr>
        <w:t>CYXX202508601</w:t>
      </w:r>
    </w:p>
    <w:p w14:paraId="27F4164E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2025年楚烟信息显示设</w:t>
      </w:r>
      <w:bookmarkStart w:id="0" w:name="_GoBack"/>
      <w:bookmarkEnd w:id="0"/>
      <w:r>
        <w:rPr>
          <w:rFonts w:hint="eastAsia" w:ascii="宋体" w:hAnsi="宋体"/>
          <w:snapToGrid w:val="0"/>
          <w:kern w:val="0"/>
          <w:sz w:val="24"/>
          <w:lang w:eastAsia="zh-CN"/>
        </w:rPr>
        <w:t>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2B46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064381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6870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8CE479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ECC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712D1E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1D33566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F07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88FFBC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6A34EDA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BF0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817F247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3FA9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494B"/>
    <w:rsid w:val="26F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2025-11-04T06:27:00Z</dcterms:created>
  <dc:creator>顾梦</dc:creator>
  <cp:lastModifiedBy>顾梦</cp:lastModifiedBy>
  <dcterms:modified xsi:type="dcterms:W3CDTF">2025-11-04T06:27:39Z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8E4EFFC84E924520A312CAECCF8F1FCC_11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