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679"/>
        <w:gridCol w:w="1137"/>
        <w:gridCol w:w="2845"/>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宣恩县7个乡镇卫生院便携DR采购项目</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55</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宣恩县7个乡镇卫生院</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5"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6F0B2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75D50C1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61841D8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6B29293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2D005B4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651F30B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5F91F6A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7474B9C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116BE13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4F41FC7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(1)供应商所投设备属国家医疗器械管理的，一类医疗器械须提供《医疗器械生产备案凭证》，二类及以上医疗器械须具备《医疗器械注册证》，国家另有规定的从其规定；(2)供应商为制造商的，所投产品为二类及以上医疗器械的，须具备《医疗器械生产许可证》；投标人为代理商的，所投产品为二类医疗器械的，须具备《医疗器械经营备案凭证》或《医疗器械经营许可证》，所投产品为三类医疗器械的，须具备《医疗器械经营许可证》，国家另有规定的从其规定；（3）代理商及制造商均须具备《辐射安全许可证》及相关行政部门的生产、销售的许可，经营主体符合相关法律法规要求并具备资质，国家另有规定的从其规定。</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260" w:lineRule="exact"/>
              <w:ind w:firstLine="180"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供应商持文件领取登记表（见公告附件）、法定代表人身份证明或法定代表人授权委托书原件和经办人身份证原件，营业执照、许可证书等复印件等一套加盖单位鲜章现场获取采购文件</w:t>
            </w:r>
            <w:r>
              <w:rPr>
                <w:rFonts w:hint="eastAsia" w:ascii="宋体" w:hAnsi="宋体" w:cs="宋体"/>
                <w:i w:val="0"/>
                <w:iCs w:val="0"/>
                <w:color w:val="000000"/>
                <w:sz w:val="18"/>
                <w:szCs w:val="18"/>
                <w:u w:val="none"/>
                <w:lang w:eastAsia="zh-CN"/>
              </w:rPr>
              <w:t>。</w:t>
            </w:r>
            <w:bookmarkStart w:id="6" w:name="_GoBack"/>
            <w:bookmarkEnd w:id="6"/>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10</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25</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cs="宋体"/>
                <w:i w:val="0"/>
                <w:iCs w:val="0"/>
                <w:color w:val="000000"/>
                <w:sz w:val="18"/>
                <w:szCs w:val="18"/>
                <w:u w:val="none"/>
                <w:lang w:val="en-US" w:eastAsia="zh-CN"/>
              </w:rPr>
              <w:t>10</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31</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3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9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竞争性磋商</w:t>
            </w:r>
            <w:r>
              <w:rPr>
                <w:rFonts w:hint="eastAsia" w:ascii="宋体" w:hAnsi="宋体" w:eastAsia="宋体" w:cs="宋体"/>
                <w:i w:val="0"/>
                <w:iCs w:val="0"/>
                <w:color w:val="000000"/>
                <w:kern w:val="0"/>
                <w:sz w:val="18"/>
                <w:szCs w:val="18"/>
                <w:u w:val="none"/>
                <w:lang w:val="en-US" w:eastAsia="zh-CN" w:bidi="ar"/>
              </w:rPr>
              <w:t>文件</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5144"/>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ADC332D"/>
    <w:rsid w:val="349D6767"/>
    <w:rsid w:val="3CD40E41"/>
    <w:rsid w:val="4691012F"/>
    <w:rsid w:val="48392F05"/>
    <w:rsid w:val="54714874"/>
    <w:rsid w:val="574D2D9D"/>
    <w:rsid w:val="5ECD1F51"/>
    <w:rsid w:val="636A48AB"/>
    <w:rsid w:val="64931E35"/>
    <w:rsid w:val="64A468C9"/>
    <w:rsid w:val="64AF0032"/>
    <w:rsid w:val="687955D6"/>
    <w:rsid w:val="69337BB4"/>
    <w:rsid w:val="6DA460D9"/>
    <w:rsid w:val="6F580DF0"/>
    <w:rsid w:val="707D32FC"/>
    <w:rsid w:val="752403E5"/>
    <w:rsid w:val="75BC017C"/>
    <w:rsid w:val="77CD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1255</Words>
  <Characters>1365</Characters>
  <Lines>0</Lines>
  <Paragraphs>0</Paragraphs>
  <TotalTime>1</TotalTime>
  <ScaleCrop>false</ScaleCrop>
  <LinksUpToDate>false</LinksUpToDate>
  <CharactersWithSpaces>1692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2025-10-24T07:50:42Z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