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F1E7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仿宋_GB2312"/>
          <w:b/>
          <w:bCs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11272C6B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项目编号：</w:t>
      </w:r>
      <w:r>
        <w:rPr>
          <w:rFonts w:hint="eastAsia" w:ascii="仿宋_GB2312" w:hAnsi="宋体" w:eastAsia="仿宋_GB2312"/>
          <w:snapToGrid w:val="0"/>
          <w:kern w:val="0"/>
          <w:sz w:val="24"/>
          <w:lang w:eastAsia="zh-CN"/>
        </w:rPr>
        <w:t>CYXX202515701</w:t>
      </w:r>
    </w:p>
    <w:p w14:paraId="7ADF8A2A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项目名称：</w:t>
      </w:r>
      <w:r>
        <w:rPr>
          <w:rFonts w:hint="eastAsia" w:ascii="仿宋_GB2312" w:hAnsi="宋体" w:eastAsia="仿宋_GB2312"/>
          <w:snapToGrid w:val="0"/>
          <w:kern w:val="0"/>
          <w:sz w:val="24"/>
          <w:lang w:eastAsia="zh-CN"/>
        </w:rPr>
        <w:t>2025年楚烟信息信息化运维巡检服务采购项目（全省）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36A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79BB4E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C50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DD7984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1AB5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45CB3D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33EEBB89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769E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F643DB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322804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2F8A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7954A08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E0CC6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4ADB"/>
    <w:rsid w:val="0FE2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2025-10-15T03:48:00Z</dcterms:created>
  <dc:creator>顾梦</dc:creator>
  <cp:lastModifiedBy>顾梦</cp:lastModifiedBy>
  <dcterms:modified xsi:type="dcterms:W3CDTF">2025-10-15T03:48:48Z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AC8E8A15EB314EE89FDDC74CC6F34466_11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