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0FD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b/>
          <w:sz w:val="30"/>
          <w:szCs w:val="30"/>
        </w:rPr>
      </w:pPr>
      <w:bookmarkStart w:id="0" w:name="_GoBack"/>
      <w:r>
        <w:rPr>
          <w:rFonts w:hint="eastAsia" w:ascii="宋体" w:hAnsi="宋体"/>
          <w:b/>
          <w:sz w:val="30"/>
          <w:szCs w:val="30"/>
          <w:lang w:val="en-US" w:eastAsia="zh-CN"/>
        </w:rPr>
        <w:t>磋商</w:t>
      </w:r>
      <w:r>
        <w:rPr>
          <w:rFonts w:hint="eastAsia" w:ascii="宋体" w:hAnsi="宋体"/>
          <w:b/>
          <w:sz w:val="30"/>
          <w:szCs w:val="30"/>
        </w:rPr>
        <w:t>文件发售登记表</w:t>
      </w:r>
    </w:p>
    <w:bookmarkEnd w:id="0"/>
    <w:p w14:paraId="7973121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sz w:val="30"/>
          <w:szCs w:val="30"/>
        </w:rPr>
        <w:t>（投标报名登记表）</w:t>
      </w:r>
      <w:r>
        <w:rPr>
          <w:rFonts w:hint="eastAsia" w:ascii="宋体" w:hAnsi="宋体" w:eastAsia="宋体" w:cs="宋体"/>
          <w:sz w:val="30"/>
          <w:szCs w:val="30"/>
        </w:rPr>
        <w:t xml:space="preserve">  </w:t>
      </w:r>
      <w:r>
        <w:rPr>
          <w:rFonts w:hint="eastAsia" w:ascii="宋体" w:hAnsi="宋体" w:eastAsia="宋体" w:cs="宋体"/>
          <w:sz w:val="21"/>
          <w:szCs w:val="21"/>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95"/>
        <w:gridCol w:w="1456"/>
        <w:gridCol w:w="2129"/>
        <w:gridCol w:w="899"/>
        <w:gridCol w:w="823"/>
        <w:gridCol w:w="1722"/>
        <w:gridCol w:w="1211"/>
        <w:gridCol w:w="792"/>
      </w:tblGrid>
      <w:tr w14:paraId="4CEE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407" w:type="dxa"/>
            <w:gridSpan w:val="2"/>
            <w:noWrap w:val="0"/>
            <w:vAlign w:val="center"/>
          </w:tcPr>
          <w:p w14:paraId="1B7CDB76">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项目编号</w:t>
            </w:r>
          </w:p>
        </w:tc>
        <w:tc>
          <w:tcPr>
            <w:tcW w:w="9032" w:type="dxa"/>
            <w:gridSpan w:val="7"/>
            <w:noWrap w:val="0"/>
            <w:vAlign w:val="center"/>
          </w:tcPr>
          <w:p w14:paraId="40A9A2C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lang w:val="en-US" w:eastAsia="zh-CN"/>
              </w:rPr>
            </w:pPr>
          </w:p>
        </w:tc>
      </w:tr>
      <w:tr w14:paraId="2293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407" w:type="dxa"/>
            <w:gridSpan w:val="2"/>
            <w:noWrap w:val="0"/>
            <w:vAlign w:val="center"/>
          </w:tcPr>
          <w:p w14:paraId="6152ABB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项目名称</w:t>
            </w:r>
          </w:p>
        </w:tc>
        <w:tc>
          <w:tcPr>
            <w:tcW w:w="9032" w:type="dxa"/>
            <w:gridSpan w:val="7"/>
            <w:noWrap w:val="0"/>
            <w:vAlign w:val="center"/>
          </w:tcPr>
          <w:p w14:paraId="20D30CB7">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lang w:val="en-US" w:eastAsia="zh-CN"/>
              </w:rPr>
            </w:pPr>
          </w:p>
        </w:tc>
      </w:tr>
      <w:tr w14:paraId="3750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407" w:type="dxa"/>
            <w:gridSpan w:val="2"/>
            <w:noWrap w:val="0"/>
            <w:vAlign w:val="center"/>
          </w:tcPr>
          <w:p w14:paraId="698EB5E6">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购买文件</w:t>
            </w:r>
          </w:p>
          <w:p w14:paraId="3BA57C9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单位名称</w:t>
            </w:r>
          </w:p>
        </w:tc>
        <w:tc>
          <w:tcPr>
            <w:tcW w:w="9032" w:type="dxa"/>
            <w:gridSpan w:val="7"/>
            <w:noWrap w:val="0"/>
            <w:vAlign w:val="center"/>
          </w:tcPr>
          <w:p w14:paraId="42F55EF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lang w:val="en-US" w:eastAsia="zh-CN"/>
              </w:rPr>
            </w:pPr>
          </w:p>
        </w:tc>
      </w:tr>
      <w:tr w14:paraId="4EBE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407" w:type="dxa"/>
            <w:gridSpan w:val="2"/>
            <w:noWrap w:val="0"/>
            <w:vAlign w:val="center"/>
          </w:tcPr>
          <w:p w14:paraId="084E010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营业地址</w:t>
            </w:r>
          </w:p>
        </w:tc>
        <w:tc>
          <w:tcPr>
            <w:tcW w:w="9032" w:type="dxa"/>
            <w:gridSpan w:val="7"/>
            <w:noWrap w:val="0"/>
            <w:vAlign w:val="center"/>
          </w:tcPr>
          <w:p w14:paraId="1BB052A0">
            <w:pPr>
              <w:keepNext w:val="0"/>
              <w:keepLines w:val="0"/>
              <w:pageBreakBefore w:val="0"/>
              <w:kinsoku/>
              <w:wordWrap/>
              <w:overflowPunct/>
              <w:topLinePunct w:val="0"/>
              <w:bidi w:val="0"/>
              <w:adjustRightInd/>
              <w:snapToGrid/>
              <w:spacing w:line="240" w:lineRule="auto"/>
              <w:jc w:val="both"/>
              <w:textAlignment w:val="auto"/>
              <w:rPr>
                <w:rFonts w:hint="eastAsia" w:ascii="宋体" w:hAnsi="宋体" w:eastAsia="宋体" w:cs="宋体"/>
                <w:bCs/>
                <w:sz w:val="21"/>
                <w:szCs w:val="21"/>
              </w:rPr>
            </w:pPr>
          </w:p>
        </w:tc>
      </w:tr>
      <w:tr w14:paraId="360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07" w:type="dxa"/>
            <w:gridSpan w:val="2"/>
            <w:vMerge w:val="restart"/>
            <w:noWrap w:val="0"/>
            <w:vAlign w:val="center"/>
          </w:tcPr>
          <w:p w14:paraId="2CD2111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投标报名人</w:t>
            </w:r>
          </w:p>
        </w:tc>
        <w:tc>
          <w:tcPr>
            <w:tcW w:w="1456" w:type="dxa"/>
            <w:noWrap w:val="0"/>
            <w:vAlign w:val="center"/>
          </w:tcPr>
          <w:p w14:paraId="126758A3">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姓名</w:t>
            </w:r>
          </w:p>
        </w:tc>
        <w:tc>
          <w:tcPr>
            <w:tcW w:w="2129" w:type="dxa"/>
            <w:noWrap w:val="0"/>
            <w:vAlign w:val="center"/>
          </w:tcPr>
          <w:p w14:paraId="58A6F9F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移动电话（必填）</w:t>
            </w:r>
          </w:p>
        </w:tc>
        <w:tc>
          <w:tcPr>
            <w:tcW w:w="1722" w:type="dxa"/>
            <w:gridSpan w:val="2"/>
            <w:noWrap w:val="0"/>
            <w:vAlign w:val="center"/>
          </w:tcPr>
          <w:p w14:paraId="3474FAE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固定电话</w:t>
            </w:r>
          </w:p>
        </w:tc>
        <w:tc>
          <w:tcPr>
            <w:tcW w:w="1722" w:type="dxa"/>
            <w:noWrap w:val="0"/>
            <w:vAlign w:val="center"/>
          </w:tcPr>
          <w:p w14:paraId="74C96B70">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传真</w:t>
            </w:r>
          </w:p>
        </w:tc>
        <w:tc>
          <w:tcPr>
            <w:tcW w:w="2003" w:type="dxa"/>
            <w:gridSpan w:val="2"/>
            <w:noWrap w:val="0"/>
            <w:vAlign w:val="center"/>
          </w:tcPr>
          <w:p w14:paraId="553FDDEA">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邮箱（必填）</w:t>
            </w:r>
          </w:p>
        </w:tc>
      </w:tr>
      <w:tr w14:paraId="4420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407" w:type="dxa"/>
            <w:gridSpan w:val="2"/>
            <w:vMerge w:val="continue"/>
            <w:noWrap w:val="0"/>
            <w:vAlign w:val="center"/>
          </w:tcPr>
          <w:p w14:paraId="6A2A7763">
            <w:pPr>
              <w:keepNext w:val="0"/>
              <w:keepLines w:val="0"/>
              <w:pageBreakBefore w:val="0"/>
              <w:kinsoku/>
              <w:wordWrap/>
              <w:overflowPunct/>
              <w:topLinePunct w:val="0"/>
              <w:bidi w:val="0"/>
              <w:adjustRightInd/>
              <w:snapToGrid/>
              <w:spacing w:line="240" w:lineRule="auto"/>
              <w:jc w:val="both"/>
              <w:textAlignment w:val="auto"/>
            </w:pPr>
          </w:p>
        </w:tc>
        <w:tc>
          <w:tcPr>
            <w:tcW w:w="1456" w:type="dxa"/>
            <w:noWrap w:val="0"/>
            <w:vAlign w:val="center"/>
          </w:tcPr>
          <w:p w14:paraId="0B6297F6">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bCs/>
                <w:sz w:val="21"/>
                <w:szCs w:val="21"/>
                <w:lang w:val="en-US" w:eastAsia="zh-CN"/>
              </w:rPr>
            </w:pPr>
          </w:p>
        </w:tc>
        <w:tc>
          <w:tcPr>
            <w:tcW w:w="2129" w:type="dxa"/>
            <w:noWrap w:val="0"/>
            <w:vAlign w:val="center"/>
          </w:tcPr>
          <w:p w14:paraId="143B77D5">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bCs/>
                <w:sz w:val="21"/>
                <w:szCs w:val="21"/>
                <w:lang w:val="en-US" w:eastAsia="zh-CN"/>
              </w:rPr>
            </w:pPr>
          </w:p>
        </w:tc>
        <w:tc>
          <w:tcPr>
            <w:tcW w:w="1722" w:type="dxa"/>
            <w:gridSpan w:val="2"/>
            <w:noWrap w:val="0"/>
            <w:vAlign w:val="center"/>
          </w:tcPr>
          <w:p w14:paraId="7A96D1D1">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p>
        </w:tc>
        <w:tc>
          <w:tcPr>
            <w:tcW w:w="1722" w:type="dxa"/>
            <w:noWrap w:val="0"/>
            <w:vAlign w:val="center"/>
          </w:tcPr>
          <w:p w14:paraId="566044A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p>
        </w:tc>
        <w:tc>
          <w:tcPr>
            <w:tcW w:w="2003" w:type="dxa"/>
            <w:gridSpan w:val="2"/>
            <w:noWrap w:val="0"/>
            <w:vAlign w:val="center"/>
          </w:tcPr>
          <w:p w14:paraId="64A11705">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p>
        </w:tc>
      </w:tr>
      <w:tr w14:paraId="038B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436" w:type="dxa"/>
            <w:gridSpan w:val="7"/>
            <w:noWrap w:val="0"/>
            <w:vAlign w:val="center"/>
          </w:tcPr>
          <w:p w14:paraId="18ACA21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报名所须提供资料</w:t>
            </w:r>
          </w:p>
        </w:tc>
        <w:tc>
          <w:tcPr>
            <w:tcW w:w="1211" w:type="dxa"/>
            <w:noWrap w:val="0"/>
            <w:vAlign w:val="center"/>
          </w:tcPr>
          <w:p w14:paraId="5149C43E">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u w:val="double"/>
              </w:rPr>
            </w:pPr>
            <w:r>
              <w:rPr>
                <w:rFonts w:hint="eastAsia" w:ascii="宋体" w:hAnsi="宋体" w:eastAsia="宋体" w:cs="宋体"/>
                <w:bCs/>
                <w:sz w:val="21"/>
                <w:szCs w:val="21"/>
                <w:u w:val="double"/>
              </w:rPr>
              <w:t>已 提 交</w:t>
            </w:r>
          </w:p>
        </w:tc>
        <w:tc>
          <w:tcPr>
            <w:tcW w:w="792" w:type="dxa"/>
            <w:noWrap w:val="0"/>
            <w:vAlign w:val="center"/>
          </w:tcPr>
          <w:p w14:paraId="623A572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sz w:val="21"/>
                <w:szCs w:val="21"/>
                <w:u w:val="single"/>
              </w:rPr>
            </w:pPr>
            <w:r>
              <w:rPr>
                <w:rFonts w:hint="eastAsia" w:ascii="宋体" w:hAnsi="宋体" w:eastAsia="宋体" w:cs="宋体"/>
                <w:sz w:val="21"/>
                <w:szCs w:val="21"/>
                <w:u w:val="double"/>
              </w:rPr>
              <w:t>备注</w:t>
            </w:r>
          </w:p>
        </w:tc>
      </w:tr>
      <w:tr w14:paraId="7BDA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12" w:type="dxa"/>
            <w:noWrap w:val="0"/>
            <w:vAlign w:val="center"/>
          </w:tcPr>
          <w:p w14:paraId="258A5D6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1"/>
                <w:szCs w:val="21"/>
              </w:rPr>
            </w:pPr>
            <w:r>
              <w:rPr>
                <w:rFonts w:hint="eastAsia" w:ascii="宋体" w:hAnsi="宋体" w:eastAsia="宋体" w:cs="宋体"/>
                <w:b w:val="0"/>
                <w:bCs w:val="0"/>
                <w:sz w:val="21"/>
                <w:szCs w:val="21"/>
              </w:rPr>
              <w:t>1</w:t>
            </w:r>
          </w:p>
        </w:tc>
        <w:tc>
          <w:tcPr>
            <w:tcW w:w="7924" w:type="dxa"/>
            <w:gridSpan w:val="6"/>
            <w:noWrap w:val="0"/>
            <w:vAlign w:val="center"/>
          </w:tcPr>
          <w:p w14:paraId="6CB68AF4">
            <w:pPr>
              <w:pStyle w:val="6"/>
              <w:shd w:val="clear" w:color="auto" w:fill="FFFFFF"/>
              <w:wordWrap w:val="0"/>
              <w:spacing w:before="0" w:beforeAutospacing="0" w:after="0" w:afterAutospacing="0" w:line="360" w:lineRule="auto"/>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提供在中华人民共和国境内注册的法人或其他组织或自然人，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c>
          <w:tcPr>
            <w:tcW w:w="1211" w:type="dxa"/>
            <w:noWrap w:val="0"/>
            <w:vAlign w:val="center"/>
          </w:tcPr>
          <w:p w14:paraId="6200EEC6">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c>
          <w:tcPr>
            <w:tcW w:w="792" w:type="dxa"/>
            <w:noWrap w:val="0"/>
            <w:vAlign w:val="center"/>
          </w:tcPr>
          <w:p w14:paraId="51396687">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r>
      <w:tr w14:paraId="0B37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12" w:type="dxa"/>
            <w:noWrap w:val="0"/>
            <w:vAlign w:val="center"/>
          </w:tcPr>
          <w:p w14:paraId="2E6934A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7924" w:type="dxa"/>
            <w:gridSpan w:val="6"/>
            <w:noWrap w:val="0"/>
            <w:vAlign w:val="center"/>
          </w:tcPr>
          <w:p w14:paraId="42A5A2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right="0"/>
              <w:jc w:val="both"/>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法定代表人证明书及法定代表人身份证复印件和法定代表人授权委托书及授权代表身份证复印件；（如法定代表人亲自办理获取磋商文件事宜的，无需提交法定代表人授权委托书及授权代表身份证复印件。）</w:t>
            </w:r>
          </w:p>
        </w:tc>
        <w:tc>
          <w:tcPr>
            <w:tcW w:w="1211" w:type="dxa"/>
            <w:noWrap w:val="0"/>
            <w:vAlign w:val="center"/>
          </w:tcPr>
          <w:p w14:paraId="54B6C77A">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c>
          <w:tcPr>
            <w:tcW w:w="792" w:type="dxa"/>
            <w:noWrap w:val="0"/>
            <w:vAlign w:val="center"/>
          </w:tcPr>
          <w:p w14:paraId="29392D50">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r>
      <w:tr w14:paraId="24D8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12" w:type="dxa"/>
            <w:noWrap w:val="0"/>
            <w:vAlign w:val="center"/>
          </w:tcPr>
          <w:p w14:paraId="71B0874A">
            <w:pPr>
              <w:keepNext w:val="0"/>
              <w:keepLines w:val="0"/>
              <w:pageBreakBefore w:val="0"/>
              <w:kinsoku/>
              <w:wordWrap/>
              <w:overflowPunct/>
              <w:topLinePunct w:val="0"/>
              <w:bidi w:val="0"/>
              <w:adjustRightInd/>
              <w:snapToGrid/>
              <w:spacing w:line="36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7924" w:type="dxa"/>
            <w:gridSpan w:val="6"/>
            <w:noWrap w:val="0"/>
            <w:vAlign w:val="center"/>
          </w:tcPr>
          <w:p w14:paraId="037782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right="0"/>
              <w:jc w:val="both"/>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供应商须具备档案中介服务机构备案（提供备案回执）。</w:t>
            </w:r>
          </w:p>
        </w:tc>
        <w:tc>
          <w:tcPr>
            <w:tcW w:w="1211" w:type="dxa"/>
            <w:noWrap w:val="0"/>
            <w:vAlign w:val="center"/>
          </w:tcPr>
          <w:p w14:paraId="40C84241">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c>
          <w:tcPr>
            <w:tcW w:w="792" w:type="dxa"/>
            <w:noWrap w:val="0"/>
            <w:vAlign w:val="center"/>
          </w:tcPr>
          <w:p w14:paraId="0E669721">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1"/>
                <w:szCs w:val="21"/>
              </w:rPr>
            </w:pPr>
          </w:p>
        </w:tc>
      </w:tr>
      <w:tr w14:paraId="1D0E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12" w:type="dxa"/>
            <w:noWrap w:val="0"/>
            <w:vAlign w:val="center"/>
          </w:tcPr>
          <w:p w14:paraId="5D55AC47">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投标承诺</w:t>
            </w:r>
          </w:p>
        </w:tc>
        <w:tc>
          <w:tcPr>
            <w:tcW w:w="9927" w:type="dxa"/>
            <w:gridSpan w:val="8"/>
            <w:noWrap w:val="0"/>
            <w:vAlign w:val="center"/>
          </w:tcPr>
          <w:p w14:paraId="16486546">
            <w:pPr>
              <w:keepNext w:val="0"/>
              <w:keepLines w:val="0"/>
              <w:pageBreakBefore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我公司自愿参加此次投标活动，并保证所提供的资料真实有效，决无弄虚作假行为，否则，我公司将承担由此产生的一切后果，并承担由此给采购人及采购代理机构造成的一切损失。</w:t>
            </w:r>
          </w:p>
          <w:p w14:paraId="2A856414">
            <w:pPr>
              <w:pStyle w:val="11"/>
              <w:rPr>
                <w:rFonts w:hint="eastAsia"/>
              </w:rPr>
            </w:pPr>
          </w:p>
          <w:p w14:paraId="28CC4896">
            <w:pPr>
              <w:keepNext w:val="0"/>
              <w:keepLines w:val="0"/>
              <w:pageBreakBefore w:val="0"/>
              <w:kinsoku/>
              <w:wordWrap/>
              <w:overflowPunct/>
              <w:topLinePunct w:val="0"/>
              <w:bidi w:val="0"/>
              <w:adjustRightInd/>
              <w:snapToGrid/>
              <w:spacing w:line="360" w:lineRule="auto"/>
              <w:ind w:firstLine="2940" w:firstLineChars="1400"/>
              <w:jc w:val="both"/>
              <w:textAlignment w:val="auto"/>
              <w:rPr>
                <w:rFonts w:hint="eastAsia" w:ascii="宋体" w:hAnsi="宋体" w:eastAsia="宋体" w:cs="宋体"/>
                <w:bCs/>
                <w:sz w:val="21"/>
                <w:szCs w:val="21"/>
              </w:rPr>
            </w:pPr>
            <w:r>
              <w:rPr>
                <w:rFonts w:hint="eastAsia" w:ascii="宋体" w:hAnsi="宋体" w:eastAsia="宋体" w:cs="宋体"/>
                <w:sz w:val="21"/>
                <w:szCs w:val="21"/>
              </w:rPr>
              <w:t xml:space="preserve">法定代表人或授权代表（签名）： </w:t>
            </w:r>
          </w:p>
        </w:tc>
      </w:tr>
      <w:tr w14:paraId="69FC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5891" w:type="dxa"/>
            <w:gridSpan w:val="5"/>
            <w:noWrap w:val="0"/>
            <w:vAlign w:val="top"/>
          </w:tcPr>
          <w:p w14:paraId="058AC73A">
            <w:pPr>
              <w:keepNext w:val="0"/>
              <w:keepLines w:val="0"/>
              <w:pageBreakBefore w:val="0"/>
              <w:kinsoku/>
              <w:wordWrap/>
              <w:overflowPunct/>
              <w:topLinePunct w:val="0"/>
              <w:bidi w:val="0"/>
              <w:adjustRightInd/>
              <w:snapToGrid/>
              <w:spacing w:line="360" w:lineRule="auto"/>
              <w:jc w:val="both"/>
              <w:textAlignment w:val="auto"/>
              <w:rPr>
                <w:rFonts w:hint="eastAsia"/>
              </w:rPr>
            </w:pPr>
            <w:r>
              <w:rPr>
                <w:rFonts w:hint="eastAsia"/>
              </w:rPr>
              <w:t>采购代理机构经办人（签名）：</w:t>
            </w:r>
          </w:p>
          <w:p w14:paraId="6853529A">
            <w:pPr>
              <w:pStyle w:val="11"/>
              <w:rPr>
                <w:rFonts w:hint="eastAsia" w:ascii="宋体" w:hAnsi="宋体" w:eastAsia="宋体" w:cs="宋体"/>
                <w:sz w:val="21"/>
                <w:szCs w:val="21"/>
                <w:u w:val="double"/>
              </w:rPr>
            </w:pPr>
          </w:p>
          <w:p w14:paraId="1CBEDE79">
            <w:pPr>
              <w:pStyle w:val="11"/>
              <w:rPr>
                <w:rFonts w:hint="eastAsia" w:ascii="宋体" w:hAnsi="宋体" w:eastAsia="宋体" w:cs="宋体"/>
                <w:sz w:val="21"/>
                <w:szCs w:val="21"/>
                <w:u w:val="double"/>
              </w:rPr>
            </w:pPr>
          </w:p>
          <w:p w14:paraId="268537B7">
            <w:pPr>
              <w:pStyle w:val="11"/>
              <w:rPr>
                <w:rFonts w:hint="eastAsia" w:ascii="宋体" w:hAnsi="宋体" w:eastAsia="宋体" w:cs="宋体"/>
                <w:sz w:val="21"/>
                <w:szCs w:val="21"/>
                <w:u w:val="double"/>
              </w:rPr>
            </w:pPr>
          </w:p>
        </w:tc>
        <w:tc>
          <w:tcPr>
            <w:tcW w:w="4548" w:type="dxa"/>
            <w:gridSpan w:val="4"/>
            <w:noWrap w:val="0"/>
            <w:vAlign w:val="top"/>
          </w:tcPr>
          <w:p w14:paraId="0927C78A">
            <w:pPr>
              <w:keepNext w:val="0"/>
              <w:keepLines w:val="0"/>
              <w:pageBreakBefore w:val="0"/>
              <w:kinsoku/>
              <w:wordWrap/>
              <w:overflowPunct/>
              <w:topLinePunct w:val="0"/>
              <w:bidi w:val="0"/>
              <w:adjustRightInd/>
              <w:snapToGrid/>
              <w:spacing w:line="360" w:lineRule="auto"/>
              <w:jc w:val="both"/>
              <w:textAlignment w:val="auto"/>
              <w:rPr>
                <w:rFonts w:hint="eastAsia"/>
              </w:rPr>
            </w:pPr>
            <w:r>
              <w:rPr>
                <w:rFonts w:hint="eastAsia" w:ascii="宋体" w:hAnsi="宋体" w:eastAsia="宋体" w:cs="宋体"/>
                <w:sz w:val="21"/>
                <w:szCs w:val="21"/>
                <w:u w:val="double"/>
              </w:rPr>
              <w:t>经办日期：</w:t>
            </w:r>
          </w:p>
          <w:p w14:paraId="76063FCC">
            <w:pPr>
              <w:pStyle w:val="11"/>
              <w:rPr>
                <w:rFonts w:hint="eastAsia"/>
              </w:rPr>
            </w:pPr>
          </w:p>
          <w:p w14:paraId="090F872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u w:val="double"/>
              </w:rPr>
            </w:pP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年</w:t>
            </w: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月</w:t>
            </w: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日</w:t>
            </w: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时</w:t>
            </w:r>
            <w:r>
              <w:rPr>
                <w:rFonts w:hint="eastAsia" w:ascii="宋体" w:hAnsi="宋体" w:eastAsia="宋体" w:cs="宋体"/>
                <w:sz w:val="21"/>
                <w:szCs w:val="21"/>
                <w:u w:val="double"/>
                <w:lang w:val="en-US" w:eastAsia="zh-CN"/>
              </w:rPr>
              <w:t xml:space="preserve">    </w:t>
            </w:r>
            <w:r>
              <w:rPr>
                <w:rFonts w:hint="eastAsia" w:ascii="宋体" w:hAnsi="宋体" w:eastAsia="宋体" w:cs="宋体"/>
                <w:sz w:val="21"/>
                <w:szCs w:val="21"/>
                <w:u w:val="double"/>
              </w:rPr>
              <w:t>分</w:t>
            </w:r>
          </w:p>
        </w:tc>
      </w:tr>
    </w:tbl>
    <w:p w14:paraId="2ED74BE9">
      <w:pPr>
        <w:pStyle w:val="7"/>
        <w:keepNext w:val="0"/>
        <w:keepLines w:val="0"/>
        <w:pageBreakBefore w:val="0"/>
        <w:kinsoku/>
        <w:wordWrap/>
        <w:overflowPunct/>
        <w:topLinePunct w:val="0"/>
        <w:bidi w:val="0"/>
        <w:adjustRightInd/>
        <w:snapToGrid/>
        <w:spacing w:before="0" w:after="0" w:line="360" w:lineRule="auto"/>
        <w:jc w:val="both"/>
        <w:textAlignment w:val="auto"/>
        <w:rPr>
          <w:rFonts w:hint="eastAsia" w:ascii="宋体" w:hAnsi="宋体" w:eastAsia="宋体" w:cs="宋体"/>
          <w:b w:val="0"/>
          <w:sz w:val="21"/>
          <w:szCs w:val="21"/>
        </w:rPr>
      </w:pPr>
      <w:r>
        <w:rPr>
          <w:rFonts w:hint="eastAsia" w:ascii="宋体" w:hAnsi="宋体" w:eastAsia="宋体" w:cs="宋体"/>
          <w:b w:val="0"/>
          <w:sz w:val="21"/>
          <w:szCs w:val="21"/>
        </w:rPr>
        <w:t>填表说明：</w:t>
      </w:r>
    </w:p>
    <w:p w14:paraId="6B0176FA">
      <w:pPr>
        <w:pStyle w:val="7"/>
        <w:keepNext w:val="0"/>
        <w:keepLines w:val="0"/>
        <w:pageBreakBefore w:val="0"/>
        <w:kinsoku/>
        <w:wordWrap/>
        <w:overflowPunct/>
        <w:topLinePunct w:val="0"/>
        <w:bidi w:val="0"/>
        <w:adjustRightInd/>
        <w:snapToGrid/>
        <w:spacing w:before="0" w:after="0" w:line="360" w:lineRule="auto"/>
        <w:jc w:val="both"/>
        <w:textAlignment w:val="auto"/>
        <w:rPr>
          <w:rFonts w:hint="eastAsia" w:ascii="宋体" w:hAnsi="宋体" w:eastAsia="宋体" w:cs="宋体"/>
          <w:b w:val="0"/>
          <w:sz w:val="21"/>
          <w:szCs w:val="21"/>
        </w:rPr>
      </w:pPr>
      <w:r>
        <w:rPr>
          <w:rFonts w:hint="eastAsia" w:ascii="宋体" w:hAnsi="宋体" w:eastAsia="宋体" w:cs="宋体"/>
          <w:sz w:val="21"/>
          <w:szCs w:val="21"/>
        </w:rPr>
        <w:t>（1）上表中字体下带有双下划线的部分由采购代理机构填写；其余内容由报价人如实填写。</w:t>
      </w:r>
    </w:p>
    <w:p w14:paraId="20FFE4FF">
      <w:pPr>
        <w:pStyle w:val="7"/>
        <w:keepNext w:val="0"/>
        <w:keepLines w:val="0"/>
        <w:pageBreakBefore w:val="0"/>
        <w:numPr>
          <w:ilvl w:val="0"/>
          <w:numId w:val="1"/>
        </w:numPr>
        <w:kinsoku/>
        <w:wordWrap/>
        <w:overflowPunct/>
        <w:topLinePunct w:val="0"/>
        <w:bidi w:val="0"/>
        <w:adjustRightInd/>
        <w:snapToGrid/>
        <w:spacing w:before="0"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所有报名资料复印件均需加盖投标人红色公章。</w:t>
      </w:r>
    </w:p>
    <w:p w14:paraId="405B7F55">
      <w:pPr>
        <w:pStyle w:val="7"/>
        <w:keepNext w:val="0"/>
        <w:keepLines w:val="0"/>
        <w:pageBreakBefore w:val="0"/>
        <w:numPr>
          <w:ilvl w:val="0"/>
          <w:numId w:val="1"/>
        </w:numPr>
        <w:kinsoku/>
        <w:wordWrap/>
        <w:overflowPunct/>
        <w:topLinePunct w:val="0"/>
        <w:bidi w:val="0"/>
        <w:adjustRightInd/>
        <w:snapToGrid/>
        <w:spacing w:before="0"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报名时投标单</w:t>
      </w:r>
      <w:r>
        <w:rPr>
          <w:rFonts w:hint="eastAsia" w:ascii="宋体" w:hAnsi="宋体" w:eastAsia="宋体" w:cs="宋体"/>
          <w:b/>
          <w:bCs/>
          <w:sz w:val="21"/>
          <w:szCs w:val="21"/>
        </w:rPr>
        <w:t>位</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rPr>
        <w:t>资料与</w:t>
      </w:r>
      <w:r>
        <w:rPr>
          <w:rFonts w:hint="eastAsia" w:ascii="宋体" w:hAnsi="宋体" w:eastAsia="宋体" w:cs="宋体"/>
          <w:sz w:val="21"/>
          <w:szCs w:val="21"/>
        </w:rPr>
        <w:t>以上报名条件不符合或不齐全的将不予受理。</w:t>
      </w:r>
    </w:p>
    <w:p w14:paraId="50594B75"/>
    <w:sectPr>
      <w:headerReference r:id="rId4" w:type="first"/>
      <w:headerReference r:id="rId3" w:type="even"/>
      <w:footerReference r:id="rId5" w:type="even"/>
      <w:pgSz w:w="11907" w:h="16840"/>
      <w:pgMar w:top="720" w:right="720" w:bottom="720" w:left="720" w:header="794" w:footer="794" w:gutter="0"/>
      <w:pgNumType w:start="3"/>
      <w:cols w:space="72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F580">
    <w:pPr>
      <w:pStyle w:val="4"/>
      <w:ind w:right="360" w:firstLine="4413" w:firstLineChars="24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61CD">
    <w:pPr>
      <w:pStyle w:val="5"/>
      <w:jc w:val="both"/>
      <w:rPr>
        <w:rFonts w:hint="eastAsia"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32445">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7713F"/>
    <w:multiLevelType w:val="singleLevel"/>
    <w:tmpl w:val="8317713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0271E"/>
    <w:rsid w:val="30B0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widowControl w:val="0"/>
      <w:spacing w:before="240" w:beforeLines="0" w:after="60" w:afterLines="0"/>
      <w:jc w:val="center"/>
      <w:outlineLvl w:val="0"/>
    </w:pPr>
    <w:rPr>
      <w:rFonts w:ascii="Arial" w:hAnsi="Arial" w:cs="Arial"/>
      <w:b/>
      <w:bCs/>
      <w:kern w:val="2"/>
      <w:sz w:val="32"/>
      <w:szCs w:val="32"/>
    </w:rPr>
  </w:style>
  <w:style w:type="character" w:styleId="10">
    <w:name w:val="Strong"/>
    <w:basedOn w:val="9"/>
    <w:qFormat/>
    <w:uiPriority w:val="0"/>
    <w:rPr>
      <w:b/>
    </w:rPr>
  </w:style>
  <w:style w:type="paragraph" w:customStyle="1" w:styleId="11">
    <w:name w:val="Default"/>
    <w:basedOn w:val="12"/>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纯文本1"/>
    <w:basedOn w:val="1"/>
    <w:qFormat/>
    <w:uiPriority w:val="0"/>
    <w:pPr>
      <w:spacing w:line="360" w:lineRule="auto"/>
    </w:pPr>
    <w:rPr>
      <w:rFonts w:ascii="宋体" w:hAnsi="Courier New"/>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2025-10-11T09:26:00Z</dcterms:created>
  <dc:creator>y</dc:creator>
  <cp:lastModifiedBy>y</cp:lastModifiedBy>
  <dcterms:modified xsi:type="dcterms:W3CDTF">2025-10-11T09:29:00Z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3F568E93513B477CBAD73722C9136572_11</vt:lpwstr>
  </property>
  <property fmtid="{D5CDD505-2E9C-101B-9397-08002B2CF9AE}" pid="4" name="KSOTemplateDocerSaveRecord">
    <vt:lpwstr>eyJoZGlkIjoiNmYwYTlkZDUwODdhNDk3MTI4ODdlODM2NTdkMTg5NDQiLCJ1c2VySWQiOiIyMzA4NDIxMjQifQ==</vt:lpwstr>
  </property>
</Properties>
</file>