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CEE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bookmarkStart w:id="5" w:name="_GoBack"/>
      <w:bookmarkEnd w:id="5"/>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88"/>
        <w:gridCol w:w="2052"/>
        <w:gridCol w:w="1545"/>
        <w:gridCol w:w="4009"/>
      </w:tblGrid>
      <w:tr w14:paraId="013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3" w:type="pct"/>
            <w:noWrap w:val="0"/>
            <w:vAlign w:val="center"/>
          </w:tcPr>
          <w:p w14:paraId="7614ECAD">
            <w:pPr>
              <w:spacing w:line="24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342" w:type="pct"/>
            <w:gridSpan w:val="2"/>
            <w:noWrap w:val="0"/>
            <w:vAlign w:val="center"/>
          </w:tcPr>
          <w:p w14:paraId="3B0BE5F0">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今典·山水城配电工程（专变部分)</w:t>
            </w:r>
          </w:p>
        </w:tc>
        <w:tc>
          <w:tcPr>
            <w:tcW w:w="816" w:type="pct"/>
            <w:noWrap w:val="0"/>
            <w:vAlign w:val="center"/>
          </w:tcPr>
          <w:p w14:paraId="1AA5EB83">
            <w:pPr>
              <w:spacing w:line="24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2117" w:type="pct"/>
            <w:noWrap w:val="0"/>
            <w:vAlign w:val="center"/>
          </w:tcPr>
          <w:p w14:paraId="691DBA61">
            <w:pPr>
              <w:spacing w:line="24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HBSX(H)-251</w:t>
            </w:r>
            <w:r>
              <w:rPr>
                <w:rFonts w:hint="eastAsia" w:ascii="宋体" w:hAnsi="宋体" w:cs="宋体"/>
                <w:sz w:val="24"/>
                <w:szCs w:val="24"/>
                <w:lang w:val="en-US" w:eastAsia="zh-CN"/>
              </w:rPr>
              <w:t>46</w:t>
            </w:r>
          </w:p>
        </w:tc>
      </w:tr>
      <w:tr w14:paraId="2007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23" w:type="pct"/>
            <w:noWrap w:val="0"/>
            <w:vAlign w:val="center"/>
          </w:tcPr>
          <w:p w14:paraId="01A8B627">
            <w:pPr>
              <w:spacing w:line="24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342" w:type="pct"/>
            <w:gridSpan w:val="2"/>
            <w:noWrap w:val="0"/>
            <w:vAlign w:val="center"/>
          </w:tcPr>
          <w:p w14:paraId="24D9FD22">
            <w:pPr>
              <w:spacing w:line="24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宣恩今典同城置业有限公司</w:t>
            </w:r>
          </w:p>
        </w:tc>
        <w:tc>
          <w:tcPr>
            <w:tcW w:w="816" w:type="pct"/>
            <w:noWrap w:val="0"/>
            <w:vAlign w:val="center"/>
          </w:tcPr>
          <w:p w14:paraId="4D87F91D">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2117" w:type="pct"/>
            <w:noWrap w:val="0"/>
            <w:vAlign w:val="center"/>
          </w:tcPr>
          <w:p w14:paraId="6E020083">
            <w:pPr>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76F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65" w:type="pct"/>
            <w:gridSpan w:val="3"/>
            <w:noWrap w:val="0"/>
            <w:vAlign w:val="center"/>
          </w:tcPr>
          <w:p w14:paraId="33BFFF2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投标人资格要求</w:t>
            </w:r>
          </w:p>
        </w:tc>
        <w:tc>
          <w:tcPr>
            <w:tcW w:w="2934" w:type="pct"/>
            <w:gridSpan w:val="2"/>
            <w:noWrap w:val="0"/>
            <w:vAlign w:val="center"/>
          </w:tcPr>
          <w:p w14:paraId="219AD65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D1C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trPr>
        <w:tc>
          <w:tcPr>
            <w:tcW w:w="2065" w:type="pct"/>
            <w:gridSpan w:val="3"/>
            <w:noWrap w:val="0"/>
            <w:vAlign w:val="center"/>
          </w:tcPr>
          <w:p w14:paraId="41E54BE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934" w:type="pct"/>
            <w:gridSpan w:val="2"/>
            <w:noWrap w:val="0"/>
            <w:vAlign w:val="center"/>
          </w:tcPr>
          <w:p w14:paraId="0A662B89">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171397E1">
            <w:pPr>
              <w:numPr>
                <w:ilvl w:val="0"/>
                <w:numId w:val="1"/>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三证合一的营业执照；</w:t>
            </w:r>
          </w:p>
          <w:p w14:paraId="317053DE">
            <w:pPr>
              <w:numPr>
                <w:ilvl w:val="0"/>
                <w:numId w:val="1"/>
              </w:numPr>
              <w:spacing w:line="360" w:lineRule="auto"/>
              <w:jc w:val="both"/>
              <w:rPr>
                <w:rFonts w:hint="eastAsia" w:ascii="宋体" w:hAnsi="宋体" w:eastAsia="宋体" w:cs="宋体"/>
                <w:sz w:val="24"/>
                <w:szCs w:val="24"/>
              </w:rPr>
            </w:pPr>
            <w:r>
              <w:rPr>
                <w:rFonts w:hint="eastAsia" w:ascii="宋体" w:hAnsi="宋体" w:cs="宋体"/>
                <w:sz w:val="24"/>
                <w:szCs w:val="24"/>
                <w:lang w:eastAsia="zh-CN"/>
              </w:rPr>
              <w:t>提供</w:t>
            </w:r>
            <w:r>
              <w:rPr>
                <w:rFonts w:hint="eastAsia" w:ascii="宋体" w:hAnsi="宋体" w:eastAsia="宋体" w:cs="宋体"/>
                <w:sz w:val="24"/>
                <w:szCs w:val="24"/>
              </w:rPr>
              <w:t>电力工程施工总承包叁级及以上资质</w:t>
            </w:r>
            <w:r>
              <w:rPr>
                <w:rFonts w:hint="eastAsia" w:ascii="宋体" w:hAnsi="宋体" w:cs="宋体"/>
                <w:sz w:val="24"/>
                <w:szCs w:val="24"/>
                <w:lang w:eastAsia="zh-CN"/>
              </w:rPr>
              <w:t>证书</w:t>
            </w:r>
            <w:r>
              <w:rPr>
                <w:rFonts w:hint="eastAsia" w:ascii="宋体" w:hAnsi="宋体" w:eastAsia="宋体" w:cs="宋体"/>
                <w:sz w:val="24"/>
                <w:szCs w:val="24"/>
              </w:rPr>
              <w:t>或输变电工程电力专业承包叁级及以上资质</w:t>
            </w:r>
            <w:r>
              <w:rPr>
                <w:rFonts w:hint="eastAsia" w:ascii="宋体" w:hAnsi="宋体" w:cs="宋体"/>
                <w:sz w:val="24"/>
                <w:szCs w:val="24"/>
                <w:lang w:eastAsia="zh-CN"/>
              </w:rPr>
              <w:t>证书</w:t>
            </w:r>
            <w:r>
              <w:rPr>
                <w:rFonts w:hint="eastAsia" w:ascii="宋体" w:hAnsi="宋体" w:eastAsia="宋体" w:cs="宋体"/>
                <w:sz w:val="24"/>
                <w:szCs w:val="24"/>
              </w:rPr>
              <w:t>，具备有效的安全生产许可证和五级及以上承装（修、试）电力设施许可证（若为新证，需具备三级及以上承装（修、试）电力设施许可证）</w:t>
            </w:r>
            <w:r>
              <w:rPr>
                <w:rFonts w:hint="eastAsia" w:ascii="宋体" w:hAnsi="宋体" w:cs="宋体"/>
                <w:sz w:val="24"/>
                <w:szCs w:val="24"/>
                <w:lang w:eastAsia="zh-CN"/>
              </w:rPr>
              <w:t>；</w:t>
            </w:r>
          </w:p>
          <w:p w14:paraId="00F856EE">
            <w:pPr>
              <w:numPr>
                <w:ilvl w:val="0"/>
                <w:numId w:val="1"/>
              </w:numPr>
              <w:spacing w:line="360" w:lineRule="auto"/>
              <w:jc w:val="both"/>
              <w:rPr>
                <w:rFonts w:hint="eastAsia" w:ascii="宋体" w:hAnsi="宋体" w:eastAsia="宋体" w:cs="宋体"/>
                <w:sz w:val="24"/>
                <w:szCs w:val="24"/>
              </w:rPr>
            </w:pPr>
            <w:r>
              <w:rPr>
                <w:rFonts w:hint="eastAsia" w:ascii="宋体" w:hAnsi="宋体" w:eastAsia="宋体" w:cs="宋体"/>
                <w:sz w:val="24"/>
                <w:szCs w:val="24"/>
              </w:rPr>
              <w:t>提供项目负责人机电工程专业二级及以上注册建造师执业资格证书、安全生产考核B证证书；</w:t>
            </w:r>
          </w:p>
          <w:p w14:paraId="6741126C">
            <w:pPr>
              <w:numPr>
                <w:ilvl w:val="0"/>
                <w:numId w:val="1"/>
              </w:numPr>
              <w:spacing w:line="360" w:lineRule="auto"/>
              <w:jc w:val="both"/>
              <w:rPr>
                <w:rFonts w:hint="eastAsia" w:ascii="宋体" w:hAnsi="宋体" w:eastAsia="宋体" w:cs="宋体"/>
                <w:sz w:val="24"/>
                <w:szCs w:val="24"/>
              </w:rPr>
            </w:pPr>
            <w:r>
              <w:rPr>
                <w:rFonts w:hint="eastAsia" w:ascii="宋体" w:hAnsi="宋体" w:eastAsia="宋体" w:cs="宋体"/>
                <w:sz w:val="24"/>
                <w:szCs w:val="24"/>
              </w:rPr>
              <w:t>授权委托书（法定代表人持法定代表人身份证明及身份证原件或委托代理人持法定代表人授权委托书</w:t>
            </w:r>
            <w:r>
              <w:rPr>
                <w:rFonts w:hint="eastAsia" w:ascii="宋体" w:hAnsi="宋体" w:cs="宋体"/>
                <w:sz w:val="24"/>
                <w:szCs w:val="24"/>
                <w:lang w:eastAsia="zh-CN"/>
              </w:rPr>
              <w:t>、</w:t>
            </w:r>
            <w:r>
              <w:rPr>
                <w:rFonts w:hint="eastAsia" w:ascii="宋体" w:hAnsi="宋体" w:eastAsia="宋体" w:cs="宋体"/>
                <w:sz w:val="24"/>
                <w:szCs w:val="24"/>
              </w:rPr>
              <w:t>被授权人身份证原件）。</w:t>
            </w:r>
          </w:p>
          <w:p w14:paraId="49C67ADD">
            <w:pPr>
              <w:numPr>
                <w:ilvl w:val="0"/>
                <w:numId w:val="0"/>
              </w:num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注：以上资料复印件一套（加盖单位鲜章）</w:t>
            </w:r>
          </w:p>
        </w:tc>
      </w:tr>
      <w:tr w14:paraId="4367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81" w:type="pct"/>
            <w:gridSpan w:val="2"/>
            <w:noWrap w:val="0"/>
            <w:vAlign w:val="center"/>
          </w:tcPr>
          <w:p w14:paraId="64DC1E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8" w:type="pct"/>
            <w:gridSpan w:val="3"/>
            <w:noWrap w:val="0"/>
            <w:vAlign w:val="center"/>
          </w:tcPr>
          <w:p w14:paraId="34975877">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2025年09月04日至2025年09月10日，每天上午8:30至12:00，下午14:30至17:30（北京时间，法定节假日除外）</w:t>
            </w:r>
          </w:p>
        </w:tc>
      </w:tr>
      <w:tr w14:paraId="3C90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81" w:type="pct"/>
            <w:gridSpan w:val="2"/>
            <w:vMerge w:val="restart"/>
            <w:noWrap w:val="0"/>
            <w:vAlign w:val="center"/>
          </w:tcPr>
          <w:p w14:paraId="6CC133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084" w:type="pct"/>
            <w:noWrap w:val="0"/>
            <w:vAlign w:val="center"/>
          </w:tcPr>
          <w:p w14:paraId="5B63ED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934" w:type="pct"/>
            <w:gridSpan w:val="2"/>
            <w:noWrap w:val="0"/>
            <w:vAlign w:val="top"/>
          </w:tcPr>
          <w:p w14:paraId="5061050C">
            <w:pPr>
              <w:spacing w:line="360" w:lineRule="auto"/>
              <w:jc w:val="center"/>
              <w:rPr>
                <w:rFonts w:hint="eastAsia" w:ascii="宋体" w:hAnsi="宋体" w:eastAsia="宋体" w:cs="宋体"/>
                <w:sz w:val="24"/>
                <w:szCs w:val="24"/>
              </w:rPr>
            </w:pPr>
          </w:p>
        </w:tc>
      </w:tr>
      <w:tr w14:paraId="29CE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1" w:type="pct"/>
            <w:gridSpan w:val="2"/>
            <w:vMerge w:val="continue"/>
            <w:noWrap w:val="0"/>
            <w:vAlign w:val="center"/>
          </w:tcPr>
          <w:p w14:paraId="36549805">
            <w:pPr>
              <w:spacing w:line="360" w:lineRule="auto"/>
              <w:jc w:val="center"/>
              <w:rPr>
                <w:rFonts w:hint="eastAsia" w:ascii="宋体" w:hAnsi="宋体" w:eastAsia="宋体" w:cs="宋体"/>
                <w:sz w:val="24"/>
                <w:szCs w:val="24"/>
              </w:rPr>
            </w:pPr>
          </w:p>
        </w:tc>
        <w:tc>
          <w:tcPr>
            <w:tcW w:w="1084" w:type="pct"/>
            <w:noWrap w:val="0"/>
            <w:vAlign w:val="center"/>
          </w:tcPr>
          <w:p w14:paraId="2B5056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934" w:type="pct"/>
            <w:gridSpan w:val="2"/>
            <w:noWrap w:val="0"/>
            <w:vAlign w:val="top"/>
          </w:tcPr>
          <w:p w14:paraId="5A13921F">
            <w:pPr>
              <w:spacing w:line="360" w:lineRule="auto"/>
              <w:jc w:val="center"/>
              <w:rPr>
                <w:rFonts w:hint="eastAsia" w:ascii="宋体" w:hAnsi="宋体" w:eastAsia="宋体" w:cs="宋体"/>
                <w:sz w:val="24"/>
                <w:szCs w:val="24"/>
              </w:rPr>
            </w:pPr>
          </w:p>
        </w:tc>
      </w:tr>
      <w:tr w14:paraId="77EF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1" w:type="pct"/>
            <w:gridSpan w:val="2"/>
            <w:vMerge w:val="restart"/>
            <w:noWrap w:val="0"/>
            <w:vAlign w:val="center"/>
          </w:tcPr>
          <w:p w14:paraId="212E25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084" w:type="pct"/>
            <w:vMerge w:val="restart"/>
            <w:noWrap w:val="0"/>
            <w:vAlign w:val="center"/>
          </w:tcPr>
          <w:p w14:paraId="11EF58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16" w:type="pct"/>
            <w:noWrap w:val="0"/>
            <w:vAlign w:val="center"/>
          </w:tcPr>
          <w:p w14:paraId="0306F5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2117" w:type="pct"/>
            <w:noWrap w:val="0"/>
            <w:vAlign w:val="center"/>
          </w:tcPr>
          <w:p w14:paraId="4DB128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20F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1" w:type="pct"/>
            <w:gridSpan w:val="2"/>
            <w:vMerge w:val="continue"/>
            <w:noWrap w:val="0"/>
            <w:vAlign w:val="center"/>
          </w:tcPr>
          <w:p w14:paraId="4729BEAB">
            <w:pPr>
              <w:spacing w:line="360" w:lineRule="auto"/>
              <w:jc w:val="center"/>
              <w:rPr>
                <w:rFonts w:hint="eastAsia" w:ascii="宋体" w:hAnsi="宋体" w:eastAsia="宋体" w:cs="宋体"/>
                <w:sz w:val="24"/>
                <w:szCs w:val="24"/>
              </w:rPr>
            </w:pPr>
          </w:p>
        </w:tc>
        <w:tc>
          <w:tcPr>
            <w:tcW w:w="1084" w:type="pct"/>
            <w:vMerge w:val="continue"/>
            <w:noWrap w:val="0"/>
            <w:vAlign w:val="center"/>
          </w:tcPr>
          <w:p w14:paraId="02BCB669">
            <w:pPr>
              <w:spacing w:line="360" w:lineRule="auto"/>
              <w:jc w:val="center"/>
              <w:rPr>
                <w:rFonts w:hint="eastAsia" w:ascii="宋体" w:hAnsi="宋体" w:eastAsia="宋体" w:cs="宋体"/>
                <w:sz w:val="24"/>
                <w:szCs w:val="24"/>
              </w:rPr>
            </w:pPr>
          </w:p>
        </w:tc>
        <w:tc>
          <w:tcPr>
            <w:tcW w:w="816" w:type="pct"/>
            <w:noWrap w:val="0"/>
            <w:vAlign w:val="center"/>
          </w:tcPr>
          <w:p w14:paraId="5D6D0DA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2117" w:type="pct"/>
            <w:noWrap w:val="0"/>
            <w:vAlign w:val="center"/>
          </w:tcPr>
          <w:p w14:paraId="1BD1F525">
            <w:pPr>
              <w:spacing w:line="360" w:lineRule="auto"/>
              <w:jc w:val="center"/>
              <w:rPr>
                <w:rFonts w:hint="eastAsia" w:ascii="宋体" w:hAnsi="宋体" w:eastAsia="宋体" w:cs="宋体"/>
                <w:sz w:val="24"/>
                <w:szCs w:val="24"/>
              </w:rPr>
            </w:pPr>
          </w:p>
        </w:tc>
      </w:tr>
      <w:tr w14:paraId="212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065" w:type="pct"/>
            <w:gridSpan w:val="3"/>
            <w:noWrap w:val="0"/>
            <w:vAlign w:val="center"/>
          </w:tcPr>
          <w:p w14:paraId="4CFC667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934" w:type="pct"/>
            <w:gridSpan w:val="2"/>
            <w:noWrap w:val="0"/>
            <w:vAlign w:val="center"/>
          </w:tcPr>
          <w:p w14:paraId="3366C095">
            <w:pPr>
              <w:spacing w:line="360" w:lineRule="auto"/>
              <w:jc w:val="both"/>
              <w:rPr>
                <w:rFonts w:hint="eastAsia" w:ascii="宋体" w:hAnsi="宋体" w:eastAsia="宋体" w:cs="宋体"/>
                <w:sz w:val="24"/>
                <w:szCs w:val="24"/>
              </w:rPr>
            </w:pPr>
          </w:p>
        </w:tc>
      </w:tr>
    </w:tbl>
    <w:p w14:paraId="7363B168">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A114C33">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1C480810">
      <w:pPr>
        <w:pStyle w:val="7"/>
        <w:ind w:firstLine="402"/>
        <w:rPr>
          <w:rFonts w:ascii="宋体" w:hAnsi="宋体" w:cs="宋体"/>
          <w:b/>
          <w:bCs/>
          <w:sz w:val="20"/>
          <w:szCs w:val="20"/>
          <w:lang w:eastAsia="zh-CN"/>
        </w:rPr>
      </w:pPr>
    </w:p>
    <w:p w14:paraId="5EEB65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487AB54B">
      <w:pPr>
        <w:pStyle w:val="5"/>
        <w:rPr>
          <w:sz w:val="24"/>
          <w:szCs w:val="24"/>
        </w:rPr>
      </w:pPr>
    </w:p>
    <w:p w14:paraId="1EA85C80">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84FC005">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6EBBDF5">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09DDE2C0">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D370C5E">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0972F46">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5CAA5E8">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50DC12A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62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5" w:hRule="atLeast"/>
        </w:trPr>
        <w:tc>
          <w:tcPr>
            <w:tcW w:w="4091" w:type="dxa"/>
            <w:noWrap w:val="0"/>
            <w:vAlign w:val="top"/>
          </w:tcPr>
          <w:p w14:paraId="6DB3A2C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517DC90B">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477BE3D7">
      <w:pPr>
        <w:pStyle w:val="20"/>
        <w:jc w:val="both"/>
        <w:outlineLvl w:val="9"/>
        <w:rPr>
          <w:rFonts w:hint="eastAsia" w:cs="宋体"/>
          <w:bCs/>
          <w:sz w:val="21"/>
          <w:szCs w:val="21"/>
          <w:lang w:eastAsia="zh-CN"/>
        </w:rPr>
      </w:pPr>
    </w:p>
    <w:p w14:paraId="33EB448C">
      <w:pPr>
        <w:pStyle w:val="20"/>
        <w:jc w:val="both"/>
        <w:outlineLvl w:val="9"/>
        <w:rPr>
          <w:rFonts w:hint="eastAsia" w:cs="宋体"/>
          <w:bCs/>
          <w:sz w:val="21"/>
          <w:szCs w:val="21"/>
          <w:lang w:eastAsia="zh-CN"/>
        </w:rPr>
      </w:pPr>
    </w:p>
    <w:p w14:paraId="0C3D61B3">
      <w:pPr>
        <w:rPr>
          <w:rFonts w:hint="eastAsia" w:ascii="宋体" w:hAnsi="宋体" w:cs="宋体"/>
          <w:sz w:val="21"/>
          <w:szCs w:val="21"/>
          <w:lang w:eastAsia="zh-CN"/>
        </w:rPr>
      </w:pPr>
    </w:p>
    <w:p w14:paraId="31608C8C">
      <w:pPr>
        <w:rPr>
          <w:rFonts w:hint="eastAsia" w:ascii="宋体" w:hAnsi="宋体" w:eastAsia="宋体" w:cs="宋体"/>
          <w:spacing w:val="1"/>
          <w:sz w:val="24"/>
          <w:szCs w:val="24"/>
          <w:lang w:eastAsia="zh-CN"/>
        </w:rPr>
      </w:pPr>
      <w:bookmarkStart w:id="1" w:name="_Toc26172"/>
      <w:bookmarkStart w:id="2" w:name="_Toc15269"/>
      <w:bookmarkStart w:id="3" w:name="_Toc473"/>
      <w:bookmarkStart w:id="4" w:name="_Toc31601"/>
      <w:r>
        <w:rPr>
          <w:rFonts w:hint="eastAsia" w:ascii="宋体" w:hAnsi="宋体" w:eastAsia="宋体" w:cs="宋体"/>
          <w:spacing w:val="1"/>
          <w:sz w:val="24"/>
          <w:szCs w:val="24"/>
          <w:lang w:eastAsia="zh-CN"/>
        </w:rPr>
        <w:br w:type="page"/>
      </w:r>
    </w:p>
    <w:bookmarkEnd w:id="1"/>
    <w:bookmarkEnd w:id="2"/>
    <w:bookmarkEnd w:id="3"/>
    <w:bookmarkEnd w:id="4"/>
    <w:p w14:paraId="6E5A8B8D">
      <w:pPr>
        <w:pStyle w:val="2"/>
        <w:numPr>
          <w:ilvl w:val="0"/>
          <w:numId w:val="0"/>
        </w:numPr>
        <w:spacing w:line="396" w:lineRule="exact"/>
        <w:jc w:val="center"/>
        <w:rPr>
          <w:rFonts w:hint="eastAsia" w:ascii="宋体" w:hAnsi="宋体" w:eastAsia="宋体" w:cs="宋体"/>
          <w:spacing w:val="1"/>
          <w:sz w:val="30"/>
          <w:szCs w:val="30"/>
          <w:lang w:eastAsia="zh-CN"/>
        </w:rPr>
      </w:pPr>
    </w:p>
    <w:p w14:paraId="540DDE1A">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130E03">
      <w:pPr>
        <w:spacing w:before="9"/>
        <w:rPr>
          <w:rFonts w:hint="eastAsia" w:ascii="宋体" w:hAnsi="宋体" w:cs="宋体"/>
          <w:sz w:val="21"/>
          <w:szCs w:val="21"/>
          <w:lang w:eastAsia="zh-CN"/>
        </w:rPr>
      </w:pPr>
    </w:p>
    <w:p w14:paraId="488AFDA0">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A60BE9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016ECB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A4AC59A">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1990462C">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3D0D0D6">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6F08D51">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5DC88ECE">
      <w:pPr>
        <w:pStyle w:val="5"/>
        <w:spacing w:before="185"/>
        <w:ind w:left="581"/>
        <w:rPr>
          <w:rFonts w:hint="eastAsia" w:cs="宋体"/>
          <w:sz w:val="24"/>
          <w:szCs w:val="24"/>
          <w:lang w:eastAsia="zh-CN"/>
        </w:rPr>
      </w:pPr>
      <w:r>
        <w:rPr>
          <w:rFonts w:hint="eastAsia" w:cs="宋体"/>
          <w:sz w:val="24"/>
          <w:szCs w:val="24"/>
          <w:lang w:eastAsia="zh-CN"/>
        </w:rPr>
        <w:t>特此证明。</w:t>
      </w:r>
    </w:p>
    <w:p w14:paraId="5E955FFD">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0EF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6" w:hRule="atLeast"/>
        </w:trPr>
        <w:tc>
          <w:tcPr>
            <w:tcW w:w="4514" w:type="dxa"/>
            <w:noWrap w:val="0"/>
            <w:vAlign w:val="top"/>
          </w:tcPr>
          <w:p w14:paraId="0DDDC9CD">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10021C9D">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389633">
      <w:pPr>
        <w:spacing w:before="3"/>
        <w:rPr>
          <w:rFonts w:hint="eastAsia" w:ascii="宋体" w:hAnsi="宋体" w:cs="宋体"/>
          <w:sz w:val="24"/>
          <w:szCs w:val="24"/>
          <w:lang w:eastAsia="zh-CN"/>
        </w:rPr>
      </w:pPr>
    </w:p>
    <w:p w14:paraId="2F27B0D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0478B2F">
      <w:pPr>
        <w:rPr>
          <w:rFonts w:hint="eastAsia" w:ascii="宋体" w:hAnsi="宋体" w:cs="宋体"/>
          <w:sz w:val="24"/>
          <w:szCs w:val="24"/>
          <w:lang w:eastAsia="zh-CN"/>
        </w:rPr>
      </w:pPr>
    </w:p>
    <w:p w14:paraId="4D048E82">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3983BAC8">
      <w:pPr>
        <w:rPr>
          <w:rFonts w:ascii="宋体" w:hAnsi="宋体" w:cs="宋体"/>
          <w:sz w:val="24"/>
          <w:szCs w:val="24"/>
          <w:lang w:eastAsia="zh-CN"/>
        </w:rPr>
      </w:pPr>
    </w:p>
    <w:p w14:paraId="3C5FD3BE">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C82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D6FB4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CD6FB4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32789"/>
    <w:multiLevelType w:val="singleLevel"/>
    <w:tmpl w:val="4C43278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14D252D"/>
    <w:rsid w:val="04697A1A"/>
    <w:rsid w:val="04922734"/>
    <w:rsid w:val="05103983"/>
    <w:rsid w:val="053718C6"/>
    <w:rsid w:val="054E15F0"/>
    <w:rsid w:val="05FD1677"/>
    <w:rsid w:val="065A2F1F"/>
    <w:rsid w:val="0840356C"/>
    <w:rsid w:val="086D2B07"/>
    <w:rsid w:val="0A264E6D"/>
    <w:rsid w:val="0C2D382F"/>
    <w:rsid w:val="0D3803A0"/>
    <w:rsid w:val="0DAE298D"/>
    <w:rsid w:val="0E260CEA"/>
    <w:rsid w:val="0E473A73"/>
    <w:rsid w:val="0FC85498"/>
    <w:rsid w:val="10C265C0"/>
    <w:rsid w:val="112D606E"/>
    <w:rsid w:val="12BE3627"/>
    <w:rsid w:val="14793874"/>
    <w:rsid w:val="151A70C1"/>
    <w:rsid w:val="1542409B"/>
    <w:rsid w:val="161377CC"/>
    <w:rsid w:val="163A1A33"/>
    <w:rsid w:val="17064769"/>
    <w:rsid w:val="17A630A2"/>
    <w:rsid w:val="17DE3FCA"/>
    <w:rsid w:val="1939085D"/>
    <w:rsid w:val="19C21175"/>
    <w:rsid w:val="1A7A2B28"/>
    <w:rsid w:val="1B5325CB"/>
    <w:rsid w:val="1B606886"/>
    <w:rsid w:val="1C451A05"/>
    <w:rsid w:val="1CA15522"/>
    <w:rsid w:val="1CEC3A88"/>
    <w:rsid w:val="1E5022C0"/>
    <w:rsid w:val="1F6D1E08"/>
    <w:rsid w:val="20ED7FD0"/>
    <w:rsid w:val="20F070A1"/>
    <w:rsid w:val="22B675DF"/>
    <w:rsid w:val="22E02C22"/>
    <w:rsid w:val="248C4220"/>
    <w:rsid w:val="24DB5972"/>
    <w:rsid w:val="2AB234BA"/>
    <w:rsid w:val="2AEF03C9"/>
    <w:rsid w:val="2D7746A6"/>
    <w:rsid w:val="2E9B6172"/>
    <w:rsid w:val="2EAA0704"/>
    <w:rsid w:val="2EF52DE8"/>
    <w:rsid w:val="300817E5"/>
    <w:rsid w:val="31C0710C"/>
    <w:rsid w:val="32850B47"/>
    <w:rsid w:val="33D80B48"/>
    <w:rsid w:val="342F1F37"/>
    <w:rsid w:val="348356B6"/>
    <w:rsid w:val="35004F81"/>
    <w:rsid w:val="35B04BF9"/>
    <w:rsid w:val="37353352"/>
    <w:rsid w:val="3743288F"/>
    <w:rsid w:val="3A08348C"/>
    <w:rsid w:val="3CAF1767"/>
    <w:rsid w:val="3CD20775"/>
    <w:rsid w:val="3DEE4511"/>
    <w:rsid w:val="41B1501E"/>
    <w:rsid w:val="41BF1073"/>
    <w:rsid w:val="42621029"/>
    <w:rsid w:val="44933587"/>
    <w:rsid w:val="44A75419"/>
    <w:rsid w:val="44DC4E79"/>
    <w:rsid w:val="4603181D"/>
    <w:rsid w:val="49382C4E"/>
    <w:rsid w:val="49522D5E"/>
    <w:rsid w:val="4B0B250A"/>
    <w:rsid w:val="4C240499"/>
    <w:rsid w:val="4CFA5D19"/>
    <w:rsid w:val="4DEB45C9"/>
    <w:rsid w:val="4DF004C4"/>
    <w:rsid w:val="4EE13D54"/>
    <w:rsid w:val="4FB57E74"/>
    <w:rsid w:val="4FCA7759"/>
    <w:rsid w:val="4FCC26D3"/>
    <w:rsid w:val="5043693E"/>
    <w:rsid w:val="50834F8C"/>
    <w:rsid w:val="51840F74"/>
    <w:rsid w:val="51AA55CD"/>
    <w:rsid w:val="525E180D"/>
    <w:rsid w:val="53922828"/>
    <w:rsid w:val="550A387F"/>
    <w:rsid w:val="554A3C5A"/>
    <w:rsid w:val="59A0095D"/>
    <w:rsid w:val="5BE721C9"/>
    <w:rsid w:val="5D775E79"/>
    <w:rsid w:val="5D8D36EA"/>
    <w:rsid w:val="5E2403FF"/>
    <w:rsid w:val="5F6A0AB4"/>
    <w:rsid w:val="5FCE501B"/>
    <w:rsid w:val="64E45E41"/>
    <w:rsid w:val="66575FE3"/>
    <w:rsid w:val="673B3A73"/>
    <w:rsid w:val="67BA23A8"/>
    <w:rsid w:val="67CB0AF2"/>
    <w:rsid w:val="680B697D"/>
    <w:rsid w:val="68D7720A"/>
    <w:rsid w:val="692B17B3"/>
    <w:rsid w:val="6A9F4D00"/>
    <w:rsid w:val="6B0E04B9"/>
    <w:rsid w:val="6CA23D2D"/>
    <w:rsid w:val="6FEF189F"/>
    <w:rsid w:val="71166819"/>
    <w:rsid w:val="7123505E"/>
    <w:rsid w:val="72AB29A1"/>
    <w:rsid w:val="74744A68"/>
    <w:rsid w:val="74994E47"/>
    <w:rsid w:val="7513490C"/>
    <w:rsid w:val="757E794D"/>
    <w:rsid w:val="75C82572"/>
    <w:rsid w:val="780037E6"/>
    <w:rsid w:val="79F540E4"/>
    <w:rsid w:val="7AD40971"/>
    <w:rsid w:val="7B1461A5"/>
    <w:rsid w:val="7C194ADD"/>
    <w:rsid w:val="7C824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676</Words>
  <Characters>715</Characters>
  <Lines>0</Lines>
  <Paragraphs>0</Paragraphs>
  <TotalTime>0</TotalTime>
  <ScaleCrop>false</ScaleCrop>
  <LinksUpToDate>false</LinksUpToDate>
  <CharactersWithSpaces>824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2025-09-03T06:22:56Z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FE7DAB4150F744B2A5D25CC4D1896379</vt:lpwstr>
  </property>
  <property fmtid="{D5CDD505-2E9C-101B-9397-08002B2CF9AE}" pid="4" name="KSOTemplateDocerSaveRecord">
    <vt:lpwstr>eyJoZGlkIjoiYjBiYTgxYWQ3OTViOWZkNGM2NzA3Y2MzMDkzZDZlNjUiLCJ1c2VySWQiOiIyNjExNjY0NDAifQ==</vt:lpwstr>
  </property>
</Properties>
</file>