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80CB" w14:textId="77777777" w:rsidR="00525DC2" w:rsidRPr="00FE314D" w:rsidRDefault="00525DC2" w:rsidP="00525DC2">
      <w:pPr>
        <w:pStyle w:val="1"/>
        <w:jc w:val="center"/>
        <w:rPr>
          <w:rFonts w:ascii="宋体" w:hAnsi="宋体" w:cs="仿宋_GB2312" w:hint="eastAsia"/>
        </w:rPr>
      </w:pPr>
      <w:bookmarkStart w:id="0" w:name="_Hlk206771208"/>
      <w:r w:rsidRPr="00FE314D">
        <w:rPr>
          <w:rFonts w:ascii="宋体" w:hAnsi="宋体" w:cs="仿宋_GB2312" w:hint="eastAsia"/>
        </w:rPr>
        <w:t>第三章</w:t>
      </w:r>
      <w:r w:rsidRPr="00FE314D">
        <w:rPr>
          <w:rFonts w:ascii="宋体" w:hAnsi="宋体" w:cs="仿宋_GB2312" w:hint="eastAsia"/>
        </w:rPr>
        <w:t xml:space="preserve"> </w:t>
      </w:r>
      <w:r w:rsidRPr="00FE314D">
        <w:rPr>
          <w:rFonts w:ascii="宋体" w:hAnsi="宋体" w:cs="仿宋_GB2312" w:hint="eastAsia"/>
        </w:rPr>
        <w:t>采购需求</w:t>
      </w:r>
    </w:p>
    <w:p w14:paraId="6A859508" w14:textId="77777777" w:rsidR="00525DC2" w:rsidRDefault="00525DC2" w:rsidP="00525DC2">
      <w:pPr>
        <w:pStyle w:val="2"/>
        <w:numPr>
          <w:ilvl w:val="0"/>
          <w:numId w:val="1"/>
        </w:numPr>
        <w:tabs>
          <w:tab w:val="num" w:pos="360"/>
        </w:tabs>
        <w:spacing w:before="100" w:after="100"/>
        <w:ind w:left="0" w:firstLine="0"/>
        <w:jc w:val="left"/>
        <w:rPr>
          <w:rFonts w:ascii="宋体" w:eastAsia="宋体" w:hAnsi="宋体" w:cs="仿宋_GB2312" w:hint="eastAsia"/>
          <w:bCs/>
          <w:sz w:val="24"/>
        </w:rPr>
      </w:pPr>
      <w:bookmarkStart w:id="1" w:name="_Hlk196924377"/>
      <w:r>
        <w:rPr>
          <w:rFonts w:ascii="宋体" w:eastAsia="宋体" w:hAnsi="宋体" w:cs="仿宋_GB2312" w:hint="eastAsia"/>
          <w:bCs/>
          <w:sz w:val="24"/>
        </w:rPr>
        <w:t>采购内容：</w:t>
      </w:r>
    </w:p>
    <w:p w14:paraId="21B330F8" w14:textId="77777777" w:rsidR="00525DC2"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云平台三次扩容硬件部分</w:t>
      </w:r>
      <w:r w:rsidRPr="003C5FE3">
        <w:rPr>
          <w:rFonts w:ascii="宋体" w:hAnsi="宋体" w:cs="仿宋_GB2312" w:hint="eastAsia"/>
          <w:sz w:val="22"/>
          <w:szCs w:val="22"/>
        </w:rPr>
        <w:t>。</w:t>
      </w:r>
    </w:p>
    <w:tbl>
      <w:tblPr>
        <w:tblW w:w="5000" w:type="pct"/>
        <w:tblLook w:val="04A0" w:firstRow="1" w:lastRow="0" w:firstColumn="1" w:lastColumn="0" w:noHBand="0" w:noVBand="1"/>
      </w:tblPr>
      <w:tblGrid>
        <w:gridCol w:w="715"/>
        <w:gridCol w:w="1097"/>
        <w:gridCol w:w="2129"/>
        <w:gridCol w:w="3930"/>
        <w:gridCol w:w="657"/>
      </w:tblGrid>
      <w:tr w:rsidR="00525DC2" w:rsidRPr="0007293F" w14:paraId="1E7B606F" w14:textId="77777777" w:rsidTr="00C06D4F">
        <w:trPr>
          <w:trHeight w:val="542"/>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726A647F" w14:textId="77777777" w:rsidR="00525DC2" w:rsidRPr="0007293F" w:rsidRDefault="00525DC2" w:rsidP="00C06D4F">
            <w:pPr>
              <w:widowControl/>
              <w:jc w:val="center"/>
              <w:rPr>
                <w:rFonts w:ascii="等线" w:eastAsia="等线" w:hAnsi="等线" w:cs="宋体" w:hint="eastAsia"/>
                <w:b/>
                <w:bCs/>
                <w:color w:val="000000"/>
                <w:kern w:val="0"/>
                <w:sz w:val="22"/>
                <w:szCs w:val="22"/>
              </w:rPr>
            </w:pPr>
            <w:r w:rsidRPr="0007293F">
              <w:rPr>
                <w:rFonts w:ascii="等线" w:eastAsia="等线" w:hAnsi="等线" w:cs="宋体" w:hint="eastAsia"/>
                <w:b/>
                <w:bCs/>
                <w:color w:val="000000"/>
                <w:kern w:val="0"/>
                <w:sz w:val="22"/>
                <w:szCs w:val="22"/>
              </w:rPr>
              <w:t>序号</w:t>
            </w:r>
          </w:p>
        </w:tc>
        <w:tc>
          <w:tcPr>
            <w:tcW w:w="643" w:type="pct"/>
            <w:tcBorders>
              <w:top w:val="single" w:sz="4" w:space="0" w:color="auto"/>
              <w:left w:val="nil"/>
              <w:bottom w:val="single" w:sz="4" w:space="0" w:color="auto"/>
              <w:right w:val="single" w:sz="4" w:space="0" w:color="auto"/>
            </w:tcBorders>
            <w:noWrap/>
            <w:vAlign w:val="center"/>
            <w:hideMark/>
          </w:tcPr>
          <w:p w14:paraId="769E4422" w14:textId="77777777" w:rsidR="00525DC2" w:rsidRPr="0007293F" w:rsidRDefault="00525DC2" w:rsidP="00C06D4F">
            <w:pPr>
              <w:widowControl/>
              <w:jc w:val="center"/>
              <w:rPr>
                <w:rFonts w:ascii="等线" w:eastAsia="等线" w:hAnsi="等线" w:cs="宋体" w:hint="eastAsia"/>
                <w:b/>
                <w:bCs/>
                <w:color w:val="000000"/>
                <w:kern w:val="0"/>
                <w:sz w:val="22"/>
                <w:szCs w:val="22"/>
              </w:rPr>
            </w:pPr>
            <w:r w:rsidRPr="0007293F">
              <w:rPr>
                <w:rFonts w:ascii="等线" w:eastAsia="等线" w:hAnsi="等线" w:cs="宋体" w:hint="eastAsia"/>
                <w:b/>
                <w:bCs/>
                <w:color w:val="000000"/>
                <w:kern w:val="0"/>
                <w:sz w:val="22"/>
                <w:szCs w:val="22"/>
              </w:rPr>
              <w:t>设备名称</w:t>
            </w:r>
          </w:p>
        </w:tc>
        <w:tc>
          <w:tcPr>
            <w:tcW w:w="1248" w:type="pct"/>
            <w:tcBorders>
              <w:top w:val="single" w:sz="4" w:space="0" w:color="auto"/>
              <w:left w:val="nil"/>
              <w:bottom w:val="single" w:sz="4" w:space="0" w:color="auto"/>
              <w:right w:val="single" w:sz="4" w:space="0" w:color="auto"/>
            </w:tcBorders>
            <w:noWrap/>
            <w:vAlign w:val="center"/>
            <w:hideMark/>
          </w:tcPr>
          <w:p w14:paraId="30A8D10D" w14:textId="77777777" w:rsidR="00525DC2" w:rsidRPr="0007293F" w:rsidRDefault="00525DC2" w:rsidP="00C06D4F">
            <w:pPr>
              <w:widowControl/>
              <w:jc w:val="center"/>
              <w:rPr>
                <w:rFonts w:ascii="等线" w:eastAsia="等线" w:hAnsi="等线" w:cs="宋体" w:hint="eastAsia"/>
                <w:b/>
                <w:bCs/>
                <w:color w:val="000000"/>
                <w:kern w:val="0"/>
                <w:sz w:val="22"/>
                <w:szCs w:val="22"/>
              </w:rPr>
            </w:pPr>
            <w:r w:rsidRPr="0007293F">
              <w:rPr>
                <w:rFonts w:ascii="等线" w:eastAsia="等线" w:hAnsi="等线" w:cs="宋体" w:hint="eastAsia"/>
                <w:b/>
                <w:bCs/>
                <w:color w:val="000000"/>
                <w:kern w:val="0"/>
                <w:sz w:val="22"/>
                <w:szCs w:val="22"/>
              </w:rPr>
              <w:t>设备型号</w:t>
            </w:r>
          </w:p>
        </w:tc>
        <w:tc>
          <w:tcPr>
            <w:tcW w:w="2304" w:type="pct"/>
            <w:tcBorders>
              <w:top w:val="single" w:sz="4" w:space="0" w:color="auto"/>
              <w:left w:val="nil"/>
              <w:bottom w:val="single" w:sz="4" w:space="0" w:color="auto"/>
              <w:right w:val="single" w:sz="4" w:space="0" w:color="auto"/>
            </w:tcBorders>
            <w:noWrap/>
            <w:vAlign w:val="center"/>
            <w:hideMark/>
          </w:tcPr>
          <w:p w14:paraId="5768AD92" w14:textId="77777777" w:rsidR="00525DC2" w:rsidRPr="0007293F" w:rsidRDefault="00525DC2" w:rsidP="00C06D4F">
            <w:pPr>
              <w:widowControl/>
              <w:jc w:val="center"/>
              <w:rPr>
                <w:rFonts w:ascii="等线" w:eastAsia="等线" w:hAnsi="等线" w:cs="宋体" w:hint="eastAsia"/>
                <w:b/>
                <w:bCs/>
                <w:color w:val="000000"/>
                <w:kern w:val="0"/>
                <w:sz w:val="22"/>
                <w:szCs w:val="22"/>
              </w:rPr>
            </w:pPr>
            <w:r w:rsidRPr="0007293F">
              <w:rPr>
                <w:rFonts w:ascii="等线" w:eastAsia="等线" w:hAnsi="等线" w:cs="宋体" w:hint="eastAsia"/>
                <w:b/>
                <w:bCs/>
                <w:color w:val="000000"/>
                <w:kern w:val="0"/>
                <w:sz w:val="22"/>
                <w:szCs w:val="22"/>
              </w:rPr>
              <w:t>设备配置</w:t>
            </w:r>
          </w:p>
        </w:tc>
        <w:tc>
          <w:tcPr>
            <w:tcW w:w="385" w:type="pct"/>
            <w:tcBorders>
              <w:top w:val="single" w:sz="4" w:space="0" w:color="auto"/>
              <w:left w:val="nil"/>
              <w:bottom w:val="single" w:sz="4" w:space="0" w:color="auto"/>
              <w:right w:val="single" w:sz="4" w:space="0" w:color="auto"/>
            </w:tcBorders>
            <w:noWrap/>
            <w:vAlign w:val="center"/>
            <w:hideMark/>
          </w:tcPr>
          <w:p w14:paraId="65D7AFAD" w14:textId="77777777" w:rsidR="00525DC2" w:rsidRPr="0007293F" w:rsidRDefault="00525DC2" w:rsidP="00C06D4F">
            <w:pPr>
              <w:widowControl/>
              <w:jc w:val="center"/>
              <w:rPr>
                <w:rFonts w:ascii="等线" w:eastAsia="等线" w:hAnsi="等线" w:cs="宋体" w:hint="eastAsia"/>
                <w:b/>
                <w:bCs/>
                <w:color w:val="000000"/>
                <w:kern w:val="0"/>
                <w:sz w:val="22"/>
                <w:szCs w:val="22"/>
              </w:rPr>
            </w:pPr>
            <w:r w:rsidRPr="0007293F">
              <w:rPr>
                <w:rFonts w:ascii="等线" w:eastAsia="等线" w:hAnsi="等线" w:cs="宋体" w:hint="eastAsia"/>
                <w:b/>
                <w:bCs/>
                <w:color w:val="000000"/>
                <w:kern w:val="0"/>
                <w:sz w:val="22"/>
                <w:szCs w:val="22"/>
              </w:rPr>
              <w:t>数量</w:t>
            </w:r>
          </w:p>
        </w:tc>
      </w:tr>
      <w:tr w:rsidR="00525DC2" w:rsidRPr="0007293F" w14:paraId="6E0C126D"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7E2F3AF7"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1</w:t>
            </w:r>
          </w:p>
        </w:tc>
        <w:tc>
          <w:tcPr>
            <w:tcW w:w="643" w:type="pct"/>
            <w:tcBorders>
              <w:top w:val="nil"/>
              <w:left w:val="nil"/>
              <w:bottom w:val="single" w:sz="4" w:space="0" w:color="auto"/>
              <w:right w:val="single" w:sz="4" w:space="0" w:color="auto"/>
            </w:tcBorders>
            <w:vAlign w:val="center"/>
            <w:hideMark/>
          </w:tcPr>
          <w:p w14:paraId="74F62238"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服务器机型1</w:t>
            </w:r>
          </w:p>
        </w:tc>
        <w:tc>
          <w:tcPr>
            <w:tcW w:w="1248" w:type="pct"/>
            <w:tcBorders>
              <w:top w:val="nil"/>
              <w:left w:val="nil"/>
              <w:bottom w:val="single" w:sz="4" w:space="0" w:color="auto"/>
              <w:right w:val="single" w:sz="4" w:space="0" w:color="auto"/>
            </w:tcBorders>
            <w:vAlign w:val="center"/>
            <w:hideMark/>
          </w:tcPr>
          <w:p w14:paraId="218BAE5D"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w:t>
            </w:r>
          </w:p>
        </w:tc>
        <w:tc>
          <w:tcPr>
            <w:tcW w:w="2304" w:type="pct"/>
            <w:tcBorders>
              <w:top w:val="nil"/>
              <w:left w:val="nil"/>
              <w:bottom w:val="single" w:sz="4" w:space="0" w:color="auto"/>
              <w:right w:val="single" w:sz="4" w:space="0" w:color="auto"/>
            </w:tcBorders>
            <w:vAlign w:val="center"/>
            <w:hideMark/>
          </w:tcPr>
          <w:p w14:paraId="06ACEE8B"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G5服务器；</w:t>
            </w:r>
            <w:r w:rsidRPr="0007293F">
              <w:rPr>
                <w:rFonts w:ascii="等线" w:eastAsia="等线" w:hAnsi="等线" w:cs="宋体" w:hint="eastAsia"/>
                <w:color w:val="000000"/>
                <w:kern w:val="0"/>
                <w:sz w:val="22"/>
                <w:szCs w:val="22"/>
              </w:rPr>
              <w:br/>
              <w:t>2 * Intel_Xeon_Platinum8358 (2.6GHz/32核/48MB/250W)CPU；</w:t>
            </w:r>
            <w:r w:rsidRPr="0007293F">
              <w:rPr>
                <w:rFonts w:ascii="等线" w:eastAsia="等线" w:hAnsi="等线" w:cs="宋体" w:hint="eastAsia"/>
                <w:color w:val="000000"/>
                <w:kern w:val="0"/>
                <w:sz w:val="22"/>
                <w:szCs w:val="22"/>
              </w:rPr>
              <w:br/>
              <w:t>32 * 64GB 2Rx4 DDR4-3200 MHz内存；</w:t>
            </w:r>
            <w:r w:rsidRPr="0007293F">
              <w:rPr>
                <w:rFonts w:ascii="等线" w:eastAsia="等线" w:hAnsi="等线" w:cs="宋体" w:hint="eastAsia"/>
                <w:color w:val="000000"/>
                <w:kern w:val="0"/>
                <w:sz w:val="22"/>
                <w:szCs w:val="22"/>
              </w:rPr>
              <w:br/>
              <w:t>480GB SATA SSD；</w:t>
            </w:r>
            <w:r w:rsidRPr="0007293F">
              <w:rPr>
                <w:rFonts w:ascii="等线" w:eastAsia="等线" w:hAnsi="等线" w:cs="宋体" w:hint="eastAsia"/>
                <w:color w:val="000000"/>
                <w:kern w:val="0"/>
                <w:sz w:val="22"/>
                <w:szCs w:val="22"/>
              </w:rPr>
              <w:br/>
              <w:t>960GB PCIe*Gen4 X4 NVMe U.2  SSD硬盘；</w:t>
            </w:r>
            <w:r w:rsidRPr="0007293F">
              <w:rPr>
                <w:rFonts w:ascii="等线" w:eastAsia="等线" w:hAnsi="等线" w:cs="宋体" w:hint="eastAsia"/>
                <w:color w:val="000000"/>
                <w:kern w:val="0"/>
                <w:sz w:val="22"/>
                <w:szCs w:val="22"/>
              </w:rPr>
              <w:br/>
              <w:t>LSI 9460-8i 12G SAS RAID卡模块(支持8个SAS Port,带4GB缓存,PCIe)；</w:t>
            </w:r>
            <w:r w:rsidRPr="0007293F">
              <w:rPr>
                <w:rFonts w:ascii="等线" w:eastAsia="等线" w:hAnsi="等线" w:cs="宋体" w:hint="eastAsia"/>
                <w:color w:val="000000"/>
                <w:kern w:val="0"/>
                <w:sz w:val="22"/>
                <w:szCs w:val="22"/>
              </w:rPr>
              <w:br/>
              <w:t>LSI G3超级电容模块；</w:t>
            </w:r>
            <w:r w:rsidRPr="0007293F">
              <w:rPr>
                <w:rFonts w:ascii="等线" w:eastAsia="等线" w:hAnsi="等线" w:cs="宋体" w:hint="eastAsia"/>
                <w:color w:val="000000"/>
                <w:kern w:val="0"/>
                <w:sz w:val="22"/>
                <w:szCs w:val="22"/>
              </w:rPr>
              <w:br/>
              <w:t>2端口万兆光接口网卡；</w:t>
            </w:r>
            <w:r w:rsidRPr="0007293F">
              <w:rPr>
                <w:rFonts w:ascii="等线" w:eastAsia="等线" w:hAnsi="等线" w:cs="宋体" w:hint="eastAsia"/>
                <w:color w:val="000000"/>
                <w:kern w:val="0"/>
                <w:sz w:val="22"/>
                <w:szCs w:val="22"/>
              </w:rPr>
              <w:br/>
              <w:t>4端口1Gb/s PCIe2.0 x4 电接口OCP3.0以太网卡；</w:t>
            </w:r>
            <w:r w:rsidRPr="0007293F">
              <w:rPr>
                <w:rFonts w:ascii="等线" w:eastAsia="等线" w:hAnsi="等线" w:cs="宋体" w:hint="eastAsia"/>
                <w:color w:val="000000"/>
                <w:kern w:val="0"/>
                <w:sz w:val="22"/>
                <w:szCs w:val="22"/>
              </w:rPr>
              <w:br/>
              <w:t>2 * SFP+ 万兆模块(850nm,300m,LC)；</w:t>
            </w:r>
            <w:r w:rsidRPr="0007293F">
              <w:rPr>
                <w:rFonts w:ascii="等线" w:eastAsia="等线" w:hAnsi="等线" w:cs="宋体" w:hint="eastAsia"/>
                <w:color w:val="000000"/>
                <w:kern w:val="0"/>
                <w:sz w:val="22"/>
                <w:szCs w:val="22"/>
              </w:rPr>
              <w:br/>
              <w:t>2 * 1300W 交流&amp;240V高压直流电源；</w:t>
            </w:r>
            <w:r w:rsidRPr="0007293F">
              <w:rPr>
                <w:rFonts w:ascii="等线" w:eastAsia="等线" w:hAnsi="等线" w:cs="宋体" w:hint="eastAsia"/>
                <w:color w:val="000000"/>
                <w:kern w:val="0"/>
                <w:sz w:val="22"/>
                <w:szCs w:val="22"/>
              </w:rPr>
              <w:br/>
              <w:t>6 * G5 2U 6038风扇模块；</w:t>
            </w:r>
            <w:r w:rsidRPr="0007293F">
              <w:rPr>
                <w:rFonts w:ascii="等线" w:eastAsia="等线" w:hAnsi="等线" w:cs="宋体" w:hint="eastAsia"/>
                <w:color w:val="000000"/>
                <w:kern w:val="0"/>
                <w:sz w:val="22"/>
                <w:szCs w:val="22"/>
              </w:rPr>
              <w:br/>
              <w:t>G5 2U/1U标准滑轨；</w:t>
            </w:r>
            <w:r w:rsidRPr="0007293F">
              <w:rPr>
                <w:rFonts w:ascii="等线" w:eastAsia="等线" w:hAnsi="等线" w:cs="宋体" w:hint="eastAsia"/>
                <w:color w:val="000000"/>
                <w:kern w:val="0"/>
                <w:sz w:val="22"/>
                <w:szCs w:val="22"/>
              </w:rPr>
              <w:br/>
              <w:t>内部线缆电缆；</w:t>
            </w:r>
          </w:p>
        </w:tc>
        <w:tc>
          <w:tcPr>
            <w:tcW w:w="385" w:type="pct"/>
            <w:tcBorders>
              <w:top w:val="nil"/>
              <w:left w:val="nil"/>
              <w:bottom w:val="single" w:sz="4" w:space="0" w:color="auto"/>
              <w:right w:val="single" w:sz="4" w:space="0" w:color="auto"/>
            </w:tcBorders>
            <w:vAlign w:val="center"/>
            <w:hideMark/>
          </w:tcPr>
          <w:p w14:paraId="33480C49"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7</w:t>
            </w:r>
          </w:p>
        </w:tc>
      </w:tr>
      <w:tr w:rsidR="00525DC2" w:rsidRPr="0007293F" w14:paraId="246CBE04"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602BCB7E"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2</w:t>
            </w:r>
          </w:p>
        </w:tc>
        <w:tc>
          <w:tcPr>
            <w:tcW w:w="643" w:type="pct"/>
            <w:tcBorders>
              <w:top w:val="nil"/>
              <w:left w:val="nil"/>
              <w:bottom w:val="single" w:sz="4" w:space="0" w:color="auto"/>
              <w:right w:val="single" w:sz="4" w:space="0" w:color="auto"/>
            </w:tcBorders>
            <w:vAlign w:val="center"/>
            <w:hideMark/>
          </w:tcPr>
          <w:p w14:paraId="0B2A9032"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服务器机型2</w:t>
            </w:r>
          </w:p>
        </w:tc>
        <w:tc>
          <w:tcPr>
            <w:tcW w:w="1248" w:type="pct"/>
            <w:tcBorders>
              <w:top w:val="nil"/>
              <w:left w:val="nil"/>
              <w:bottom w:val="single" w:sz="4" w:space="0" w:color="auto"/>
              <w:right w:val="single" w:sz="4" w:space="0" w:color="auto"/>
            </w:tcBorders>
            <w:vAlign w:val="center"/>
            <w:hideMark/>
          </w:tcPr>
          <w:p w14:paraId="7AEA8575"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w:t>
            </w:r>
          </w:p>
        </w:tc>
        <w:tc>
          <w:tcPr>
            <w:tcW w:w="2304" w:type="pct"/>
            <w:tcBorders>
              <w:top w:val="nil"/>
              <w:left w:val="nil"/>
              <w:bottom w:val="single" w:sz="4" w:space="0" w:color="auto"/>
              <w:right w:val="single" w:sz="4" w:space="0" w:color="auto"/>
            </w:tcBorders>
            <w:vAlign w:val="center"/>
            <w:hideMark/>
          </w:tcPr>
          <w:p w14:paraId="120EDBA8"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G5服务器；</w:t>
            </w:r>
            <w:r w:rsidRPr="0007293F">
              <w:rPr>
                <w:rFonts w:ascii="等线" w:eastAsia="等线" w:hAnsi="等线" w:cs="宋体" w:hint="eastAsia"/>
                <w:color w:val="000000"/>
                <w:kern w:val="0"/>
                <w:sz w:val="22"/>
                <w:szCs w:val="22"/>
              </w:rPr>
              <w:br/>
              <w:t>2 * Intel_Xeon_Platinum8358 (2.6GHz/32核/48MB/250W)CPU；</w:t>
            </w:r>
            <w:r w:rsidRPr="0007293F">
              <w:rPr>
                <w:rFonts w:ascii="等线" w:eastAsia="等线" w:hAnsi="等线" w:cs="宋体" w:hint="eastAsia"/>
                <w:color w:val="000000"/>
                <w:kern w:val="0"/>
                <w:sz w:val="22"/>
                <w:szCs w:val="22"/>
              </w:rPr>
              <w:br/>
              <w:t>16 * 64GB 2Rx4 DDR4-3200 MHz内存；</w:t>
            </w:r>
            <w:r w:rsidRPr="0007293F">
              <w:rPr>
                <w:rFonts w:ascii="等线" w:eastAsia="等线" w:hAnsi="等线" w:cs="宋体" w:hint="eastAsia"/>
                <w:color w:val="000000"/>
                <w:kern w:val="0"/>
                <w:sz w:val="22"/>
                <w:szCs w:val="22"/>
              </w:rPr>
              <w:br/>
              <w:t>480GB SATA SSD硬盘；</w:t>
            </w:r>
            <w:r w:rsidRPr="0007293F">
              <w:rPr>
                <w:rFonts w:ascii="等线" w:eastAsia="等线" w:hAnsi="等线" w:cs="宋体" w:hint="eastAsia"/>
                <w:color w:val="000000"/>
                <w:kern w:val="0"/>
                <w:sz w:val="22"/>
                <w:szCs w:val="22"/>
              </w:rPr>
              <w:br/>
              <w:t>4 * 3.84TB PCIe4.0 x4 NVMe U.2 SSD；</w:t>
            </w:r>
            <w:r w:rsidRPr="0007293F">
              <w:rPr>
                <w:rFonts w:ascii="等线" w:eastAsia="等线" w:hAnsi="等线" w:cs="宋体" w:hint="eastAsia"/>
                <w:color w:val="000000"/>
                <w:kern w:val="0"/>
                <w:sz w:val="22"/>
                <w:szCs w:val="22"/>
              </w:rPr>
              <w:br/>
              <w:t>LSI 9460-8i 12G SAS RAID卡模块(支持8个SAS Port,带4GB缓存,PCIe)；</w:t>
            </w:r>
            <w:r w:rsidRPr="0007293F">
              <w:rPr>
                <w:rFonts w:ascii="等线" w:eastAsia="等线" w:hAnsi="等线" w:cs="宋体" w:hint="eastAsia"/>
                <w:color w:val="000000"/>
                <w:kern w:val="0"/>
                <w:sz w:val="22"/>
                <w:szCs w:val="22"/>
              </w:rPr>
              <w:br/>
              <w:t>LSI G3超级电容模块；</w:t>
            </w:r>
            <w:r w:rsidRPr="0007293F">
              <w:rPr>
                <w:rFonts w:ascii="等线" w:eastAsia="等线" w:hAnsi="等线" w:cs="宋体" w:hint="eastAsia"/>
                <w:color w:val="000000"/>
                <w:kern w:val="0"/>
                <w:sz w:val="22"/>
                <w:szCs w:val="22"/>
              </w:rPr>
              <w:br/>
              <w:t>2端口万兆光接口网卡(SFP+)；</w:t>
            </w:r>
            <w:r w:rsidRPr="0007293F">
              <w:rPr>
                <w:rFonts w:ascii="等线" w:eastAsia="等线" w:hAnsi="等线" w:cs="宋体" w:hint="eastAsia"/>
                <w:color w:val="000000"/>
                <w:kern w:val="0"/>
                <w:sz w:val="22"/>
                <w:szCs w:val="22"/>
              </w:rPr>
              <w:br/>
              <w:t>4端口1Gb/s PCIe2.0 x4 电接口OCP3.0以太网卡；</w:t>
            </w:r>
            <w:r w:rsidRPr="0007293F">
              <w:rPr>
                <w:rFonts w:ascii="等线" w:eastAsia="等线" w:hAnsi="等线" w:cs="宋体" w:hint="eastAsia"/>
                <w:color w:val="000000"/>
                <w:kern w:val="0"/>
                <w:sz w:val="22"/>
                <w:szCs w:val="22"/>
              </w:rPr>
              <w:br/>
              <w:t>2 * SFP+ 万兆模块(850nm,300m,LC)；</w:t>
            </w:r>
            <w:r w:rsidRPr="0007293F">
              <w:rPr>
                <w:rFonts w:ascii="等线" w:eastAsia="等线" w:hAnsi="等线" w:cs="宋体" w:hint="eastAsia"/>
                <w:color w:val="000000"/>
                <w:kern w:val="0"/>
                <w:sz w:val="22"/>
                <w:szCs w:val="22"/>
              </w:rPr>
              <w:br/>
              <w:t>2 * 1300W 交流&amp;240V高压直流电源；</w:t>
            </w:r>
            <w:r w:rsidRPr="0007293F">
              <w:rPr>
                <w:rFonts w:ascii="等线" w:eastAsia="等线" w:hAnsi="等线" w:cs="宋体" w:hint="eastAsia"/>
                <w:color w:val="000000"/>
                <w:kern w:val="0"/>
                <w:sz w:val="22"/>
                <w:szCs w:val="22"/>
              </w:rPr>
              <w:br/>
              <w:t>6 * G5 2U 6038风扇模块；</w:t>
            </w:r>
            <w:r w:rsidRPr="0007293F">
              <w:rPr>
                <w:rFonts w:ascii="等线" w:eastAsia="等线" w:hAnsi="等线" w:cs="宋体" w:hint="eastAsia"/>
                <w:color w:val="000000"/>
                <w:kern w:val="0"/>
                <w:sz w:val="22"/>
                <w:szCs w:val="22"/>
              </w:rPr>
              <w:br/>
              <w:t>G5 2U/1U标准滑轨；</w:t>
            </w:r>
            <w:r w:rsidRPr="0007293F">
              <w:rPr>
                <w:rFonts w:ascii="等线" w:eastAsia="等线" w:hAnsi="等线" w:cs="宋体" w:hint="eastAsia"/>
                <w:color w:val="000000"/>
                <w:kern w:val="0"/>
                <w:sz w:val="22"/>
                <w:szCs w:val="22"/>
              </w:rPr>
              <w:br/>
              <w:t>内部线缆电缆；</w:t>
            </w:r>
          </w:p>
        </w:tc>
        <w:tc>
          <w:tcPr>
            <w:tcW w:w="385" w:type="pct"/>
            <w:tcBorders>
              <w:top w:val="nil"/>
              <w:left w:val="nil"/>
              <w:bottom w:val="single" w:sz="4" w:space="0" w:color="auto"/>
              <w:right w:val="single" w:sz="4" w:space="0" w:color="auto"/>
            </w:tcBorders>
            <w:vAlign w:val="center"/>
            <w:hideMark/>
          </w:tcPr>
          <w:p w14:paraId="5F0D8323"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20</w:t>
            </w:r>
          </w:p>
        </w:tc>
      </w:tr>
      <w:tr w:rsidR="00525DC2" w:rsidRPr="0007293F" w14:paraId="37170B54"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7AC2734B"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lastRenderedPageBreak/>
              <w:t>3</w:t>
            </w:r>
          </w:p>
        </w:tc>
        <w:tc>
          <w:tcPr>
            <w:tcW w:w="643" w:type="pct"/>
            <w:tcBorders>
              <w:top w:val="nil"/>
              <w:left w:val="nil"/>
              <w:bottom w:val="single" w:sz="4" w:space="0" w:color="auto"/>
              <w:right w:val="single" w:sz="4" w:space="0" w:color="auto"/>
            </w:tcBorders>
            <w:vAlign w:val="center"/>
            <w:hideMark/>
          </w:tcPr>
          <w:p w14:paraId="10CE0E44"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服务器机型3</w:t>
            </w:r>
          </w:p>
        </w:tc>
        <w:tc>
          <w:tcPr>
            <w:tcW w:w="1248" w:type="pct"/>
            <w:tcBorders>
              <w:top w:val="nil"/>
              <w:left w:val="nil"/>
              <w:bottom w:val="single" w:sz="4" w:space="0" w:color="auto"/>
              <w:right w:val="single" w:sz="4" w:space="0" w:color="auto"/>
            </w:tcBorders>
            <w:vAlign w:val="center"/>
            <w:hideMark/>
          </w:tcPr>
          <w:p w14:paraId="4C0610A8"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w:t>
            </w:r>
          </w:p>
        </w:tc>
        <w:tc>
          <w:tcPr>
            <w:tcW w:w="2304" w:type="pct"/>
            <w:tcBorders>
              <w:top w:val="nil"/>
              <w:left w:val="nil"/>
              <w:bottom w:val="single" w:sz="4" w:space="0" w:color="auto"/>
              <w:right w:val="single" w:sz="4" w:space="0" w:color="auto"/>
            </w:tcBorders>
            <w:vAlign w:val="center"/>
            <w:hideMark/>
          </w:tcPr>
          <w:p w14:paraId="1FB9E196"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G5服务器；</w:t>
            </w:r>
            <w:r w:rsidRPr="0007293F">
              <w:rPr>
                <w:rFonts w:ascii="等线" w:eastAsia="等线" w:hAnsi="等线" w:cs="宋体" w:hint="eastAsia"/>
                <w:color w:val="000000"/>
                <w:kern w:val="0"/>
                <w:sz w:val="22"/>
                <w:szCs w:val="22"/>
              </w:rPr>
              <w:br/>
              <w:t>2 * Intel_Xeon_Silver4314 (2.4GHz/16核/24MB/135W)CPU；</w:t>
            </w:r>
            <w:r w:rsidRPr="0007293F">
              <w:rPr>
                <w:rFonts w:ascii="等线" w:eastAsia="等线" w:hAnsi="等线" w:cs="宋体" w:hint="eastAsia"/>
                <w:color w:val="000000"/>
                <w:kern w:val="0"/>
                <w:sz w:val="22"/>
                <w:szCs w:val="22"/>
              </w:rPr>
              <w:br/>
              <w:t>4 * 64GB 2Rx4 DDR4-3200 MHz内存；</w:t>
            </w:r>
            <w:r w:rsidRPr="0007293F">
              <w:rPr>
                <w:rFonts w:ascii="等线" w:eastAsia="等线" w:hAnsi="等线" w:cs="宋体" w:hint="eastAsia"/>
                <w:color w:val="000000"/>
                <w:kern w:val="0"/>
                <w:sz w:val="22"/>
                <w:szCs w:val="22"/>
              </w:rPr>
              <w:br/>
              <w:t>12 * 8TB 6G SATA 7.2K HDD硬盘；</w:t>
            </w:r>
            <w:r w:rsidRPr="0007293F">
              <w:rPr>
                <w:rFonts w:ascii="等线" w:eastAsia="等线" w:hAnsi="等线" w:cs="宋体" w:hint="eastAsia"/>
                <w:color w:val="000000"/>
                <w:kern w:val="0"/>
                <w:sz w:val="22"/>
                <w:szCs w:val="22"/>
              </w:rPr>
              <w:br/>
              <w:t>480GB SATA SSD硬盘；</w:t>
            </w:r>
            <w:r w:rsidRPr="0007293F">
              <w:rPr>
                <w:rFonts w:ascii="等线" w:eastAsia="等线" w:hAnsi="等线" w:cs="宋体" w:hint="eastAsia"/>
                <w:color w:val="000000"/>
                <w:kern w:val="0"/>
                <w:sz w:val="22"/>
                <w:szCs w:val="22"/>
              </w:rPr>
              <w:br/>
              <w:t>LSI 9460-8i 12G SAS RAID卡模块(支持8个SAS Port,带2GB缓存,PCIe)；</w:t>
            </w:r>
            <w:r w:rsidRPr="0007293F">
              <w:rPr>
                <w:rFonts w:ascii="等线" w:eastAsia="等线" w:hAnsi="等线" w:cs="宋体" w:hint="eastAsia"/>
                <w:color w:val="000000"/>
                <w:kern w:val="0"/>
                <w:sz w:val="22"/>
                <w:szCs w:val="22"/>
              </w:rPr>
              <w:br/>
              <w:t>LSI G3超级电容模块；</w:t>
            </w:r>
            <w:r w:rsidRPr="0007293F">
              <w:rPr>
                <w:rFonts w:ascii="等线" w:eastAsia="等线" w:hAnsi="等线" w:cs="宋体" w:hint="eastAsia"/>
                <w:color w:val="000000"/>
                <w:kern w:val="0"/>
                <w:sz w:val="22"/>
                <w:szCs w:val="22"/>
              </w:rPr>
              <w:br/>
              <w:t>2端口万兆光接口网卡(SFP+)；</w:t>
            </w:r>
            <w:r w:rsidRPr="0007293F">
              <w:rPr>
                <w:rFonts w:ascii="等线" w:eastAsia="等线" w:hAnsi="等线" w:cs="宋体" w:hint="eastAsia"/>
                <w:color w:val="000000"/>
                <w:kern w:val="0"/>
                <w:sz w:val="22"/>
                <w:szCs w:val="22"/>
              </w:rPr>
              <w:br/>
              <w:t>4端口1Gb/s PCIe2.0 x4 电接口OCP3.0以太网卡；</w:t>
            </w:r>
            <w:r w:rsidRPr="0007293F">
              <w:rPr>
                <w:rFonts w:ascii="等线" w:eastAsia="等线" w:hAnsi="等线" w:cs="宋体" w:hint="eastAsia"/>
                <w:color w:val="000000"/>
                <w:kern w:val="0"/>
                <w:sz w:val="22"/>
                <w:szCs w:val="22"/>
              </w:rPr>
              <w:br/>
              <w:t>2 * SFP+ 万兆模块(850nm,300m,LC)；</w:t>
            </w:r>
            <w:r w:rsidRPr="0007293F">
              <w:rPr>
                <w:rFonts w:ascii="等线" w:eastAsia="等线" w:hAnsi="等线" w:cs="宋体" w:hint="eastAsia"/>
                <w:color w:val="000000"/>
                <w:kern w:val="0"/>
                <w:sz w:val="22"/>
                <w:szCs w:val="22"/>
              </w:rPr>
              <w:br/>
              <w:t>2 * 1300W 交流&amp;240V高压直流电源；</w:t>
            </w:r>
            <w:r w:rsidRPr="0007293F">
              <w:rPr>
                <w:rFonts w:ascii="等线" w:eastAsia="等线" w:hAnsi="等线" w:cs="宋体" w:hint="eastAsia"/>
                <w:color w:val="000000"/>
                <w:kern w:val="0"/>
                <w:sz w:val="22"/>
                <w:szCs w:val="22"/>
              </w:rPr>
              <w:br/>
              <w:t>6 * G5 2U 6056风扇模块；</w:t>
            </w:r>
            <w:r w:rsidRPr="0007293F">
              <w:rPr>
                <w:rFonts w:ascii="等线" w:eastAsia="等线" w:hAnsi="等线" w:cs="宋体" w:hint="eastAsia"/>
                <w:color w:val="000000"/>
                <w:kern w:val="0"/>
                <w:sz w:val="22"/>
                <w:szCs w:val="22"/>
              </w:rPr>
              <w:br/>
              <w:t>G5 2U/1U标准滑轨；</w:t>
            </w:r>
            <w:r w:rsidRPr="0007293F">
              <w:rPr>
                <w:rFonts w:ascii="等线" w:eastAsia="等线" w:hAnsi="等线" w:cs="宋体" w:hint="eastAsia"/>
                <w:color w:val="000000"/>
                <w:kern w:val="0"/>
                <w:sz w:val="22"/>
                <w:szCs w:val="22"/>
              </w:rPr>
              <w:br/>
              <w:t>内部线缆电缆；</w:t>
            </w:r>
          </w:p>
        </w:tc>
        <w:tc>
          <w:tcPr>
            <w:tcW w:w="385" w:type="pct"/>
            <w:tcBorders>
              <w:top w:val="nil"/>
              <w:left w:val="nil"/>
              <w:bottom w:val="single" w:sz="4" w:space="0" w:color="auto"/>
              <w:right w:val="single" w:sz="4" w:space="0" w:color="auto"/>
            </w:tcBorders>
            <w:vAlign w:val="center"/>
            <w:hideMark/>
          </w:tcPr>
          <w:p w14:paraId="39100831"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3</w:t>
            </w:r>
          </w:p>
        </w:tc>
      </w:tr>
      <w:tr w:rsidR="00525DC2" w:rsidRPr="0007293F" w14:paraId="7FA26BC2"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0A1A72F4"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4</w:t>
            </w:r>
          </w:p>
        </w:tc>
        <w:tc>
          <w:tcPr>
            <w:tcW w:w="643" w:type="pct"/>
            <w:tcBorders>
              <w:top w:val="nil"/>
              <w:left w:val="nil"/>
              <w:bottom w:val="single" w:sz="4" w:space="0" w:color="auto"/>
              <w:right w:val="single" w:sz="4" w:space="0" w:color="auto"/>
            </w:tcBorders>
            <w:vAlign w:val="center"/>
            <w:hideMark/>
          </w:tcPr>
          <w:p w14:paraId="33B8C186"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服务器机型4</w:t>
            </w:r>
          </w:p>
        </w:tc>
        <w:tc>
          <w:tcPr>
            <w:tcW w:w="1248" w:type="pct"/>
            <w:tcBorders>
              <w:top w:val="nil"/>
              <w:left w:val="nil"/>
              <w:bottom w:val="single" w:sz="4" w:space="0" w:color="auto"/>
              <w:right w:val="single" w:sz="4" w:space="0" w:color="auto"/>
            </w:tcBorders>
            <w:vAlign w:val="center"/>
            <w:hideMark/>
          </w:tcPr>
          <w:p w14:paraId="51E50513"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w:t>
            </w:r>
          </w:p>
        </w:tc>
        <w:tc>
          <w:tcPr>
            <w:tcW w:w="2304" w:type="pct"/>
            <w:tcBorders>
              <w:top w:val="nil"/>
              <w:left w:val="nil"/>
              <w:bottom w:val="single" w:sz="4" w:space="0" w:color="auto"/>
              <w:right w:val="single" w:sz="4" w:space="0" w:color="auto"/>
            </w:tcBorders>
            <w:vAlign w:val="center"/>
            <w:hideMark/>
          </w:tcPr>
          <w:p w14:paraId="5A008A1C"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UniServer R4900 G5服务器；</w:t>
            </w:r>
            <w:r w:rsidRPr="0007293F">
              <w:rPr>
                <w:rFonts w:ascii="等线" w:eastAsia="等线" w:hAnsi="等线" w:cs="宋体" w:hint="eastAsia"/>
                <w:color w:val="000000"/>
                <w:kern w:val="0"/>
                <w:sz w:val="22"/>
                <w:szCs w:val="22"/>
              </w:rPr>
              <w:br/>
              <w:t>2 * Intel_Xeon_Platinum8358 8358(2.6GHz/32核/48MB/250W)CPU；</w:t>
            </w:r>
            <w:r w:rsidRPr="0007293F">
              <w:rPr>
                <w:rFonts w:ascii="等线" w:eastAsia="等线" w:hAnsi="等线" w:cs="宋体" w:hint="eastAsia"/>
                <w:color w:val="000000"/>
                <w:kern w:val="0"/>
                <w:sz w:val="22"/>
                <w:szCs w:val="22"/>
              </w:rPr>
              <w:br/>
              <w:t>16 * 64GB 2Rx4 DDR4-3200 MHz内存；</w:t>
            </w:r>
            <w:r w:rsidRPr="0007293F">
              <w:rPr>
                <w:rFonts w:ascii="等线" w:eastAsia="等线" w:hAnsi="等线" w:cs="宋体" w:hint="eastAsia"/>
                <w:color w:val="000000"/>
                <w:kern w:val="0"/>
                <w:sz w:val="22"/>
                <w:szCs w:val="22"/>
              </w:rPr>
              <w:br/>
              <w:t>2 * 480GB SATA SSD硬盘；</w:t>
            </w:r>
            <w:r w:rsidRPr="0007293F">
              <w:rPr>
                <w:rFonts w:ascii="等线" w:eastAsia="等线" w:hAnsi="等线" w:cs="宋体" w:hint="eastAsia"/>
                <w:color w:val="000000"/>
                <w:kern w:val="0"/>
                <w:sz w:val="22"/>
                <w:szCs w:val="22"/>
              </w:rPr>
              <w:br/>
              <w:t>2 * 3.84TB PCIe4.0 x4 NVMe U.2 SSD硬盘；</w:t>
            </w:r>
            <w:r w:rsidRPr="0007293F">
              <w:rPr>
                <w:rFonts w:ascii="等线" w:eastAsia="等线" w:hAnsi="等线" w:cs="宋体" w:hint="eastAsia"/>
                <w:color w:val="000000"/>
                <w:kern w:val="0"/>
                <w:sz w:val="22"/>
                <w:szCs w:val="22"/>
              </w:rPr>
              <w:br/>
              <w:t>12 * 16TB 6G SATA 7.2K HDD硬盘；</w:t>
            </w:r>
            <w:r w:rsidRPr="0007293F">
              <w:rPr>
                <w:rFonts w:ascii="等线" w:eastAsia="等线" w:hAnsi="等线" w:cs="宋体" w:hint="eastAsia"/>
                <w:color w:val="000000"/>
                <w:kern w:val="0"/>
                <w:sz w:val="22"/>
                <w:szCs w:val="22"/>
              </w:rPr>
              <w:br/>
              <w:t>LSI 9460-8i 12G SAS RAID卡模块(支持8个SAS Port,带4GB缓存,PCIe)；</w:t>
            </w:r>
            <w:r w:rsidRPr="0007293F">
              <w:rPr>
                <w:rFonts w:ascii="等线" w:eastAsia="等线" w:hAnsi="等线" w:cs="宋体" w:hint="eastAsia"/>
                <w:color w:val="000000"/>
                <w:kern w:val="0"/>
                <w:sz w:val="22"/>
                <w:szCs w:val="22"/>
              </w:rPr>
              <w:br/>
              <w:t>LSI G3超级电容模块；</w:t>
            </w:r>
            <w:r w:rsidRPr="0007293F">
              <w:rPr>
                <w:rFonts w:ascii="等线" w:eastAsia="等线" w:hAnsi="等线" w:cs="宋体" w:hint="eastAsia"/>
                <w:color w:val="000000"/>
                <w:kern w:val="0"/>
                <w:sz w:val="22"/>
                <w:szCs w:val="22"/>
              </w:rPr>
              <w:br/>
              <w:t>2端口万兆光接口网卡(SFP+)；</w:t>
            </w:r>
            <w:r w:rsidRPr="0007293F">
              <w:rPr>
                <w:rFonts w:ascii="等线" w:eastAsia="等线" w:hAnsi="等线" w:cs="宋体" w:hint="eastAsia"/>
                <w:color w:val="000000"/>
                <w:kern w:val="0"/>
                <w:sz w:val="22"/>
                <w:szCs w:val="22"/>
              </w:rPr>
              <w:br/>
              <w:t>4端口1Gb/s PCIe2.0 x4 电接口OCP3.0以太网卡；</w:t>
            </w:r>
            <w:r w:rsidRPr="0007293F">
              <w:rPr>
                <w:rFonts w:ascii="等线" w:eastAsia="等线" w:hAnsi="等线" w:cs="宋体" w:hint="eastAsia"/>
                <w:color w:val="000000"/>
                <w:kern w:val="0"/>
                <w:sz w:val="22"/>
                <w:szCs w:val="22"/>
              </w:rPr>
              <w:br/>
              <w:t>2 * SFP+ 万兆模块(850nm,300m,LC)；</w:t>
            </w:r>
            <w:r w:rsidRPr="0007293F">
              <w:rPr>
                <w:rFonts w:ascii="等线" w:eastAsia="等线" w:hAnsi="等线" w:cs="宋体" w:hint="eastAsia"/>
                <w:color w:val="000000"/>
                <w:kern w:val="0"/>
                <w:sz w:val="22"/>
                <w:szCs w:val="22"/>
              </w:rPr>
              <w:br/>
              <w:t>2 * 1300W 交流&amp;240V高压直流电源；</w:t>
            </w:r>
            <w:r w:rsidRPr="0007293F">
              <w:rPr>
                <w:rFonts w:ascii="等线" w:eastAsia="等线" w:hAnsi="等线" w:cs="宋体" w:hint="eastAsia"/>
                <w:color w:val="000000"/>
                <w:kern w:val="0"/>
                <w:sz w:val="22"/>
                <w:szCs w:val="22"/>
              </w:rPr>
              <w:br/>
              <w:t>6 * G5 2U 6056风扇；</w:t>
            </w:r>
            <w:r w:rsidRPr="0007293F">
              <w:rPr>
                <w:rFonts w:ascii="等线" w:eastAsia="等线" w:hAnsi="等线" w:cs="宋体" w:hint="eastAsia"/>
                <w:color w:val="000000"/>
                <w:kern w:val="0"/>
                <w:sz w:val="22"/>
                <w:szCs w:val="22"/>
              </w:rPr>
              <w:br/>
              <w:t>G5 2U/1U标准滑轨；</w:t>
            </w:r>
            <w:r w:rsidRPr="0007293F">
              <w:rPr>
                <w:rFonts w:ascii="等线" w:eastAsia="等线" w:hAnsi="等线" w:cs="宋体" w:hint="eastAsia"/>
                <w:color w:val="000000"/>
                <w:kern w:val="0"/>
                <w:sz w:val="22"/>
                <w:szCs w:val="22"/>
              </w:rPr>
              <w:br/>
              <w:t>内部线缆电缆；</w:t>
            </w:r>
          </w:p>
        </w:tc>
        <w:tc>
          <w:tcPr>
            <w:tcW w:w="385" w:type="pct"/>
            <w:tcBorders>
              <w:top w:val="nil"/>
              <w:left w:val="nil"/>
              <w:bottom w:val="single" w:sz="4" w:space="0" w:color="auto"/>
              <w:right w:val="single" w:sz="4" w:space="0" w:color="auto"/>
            </w:tcBorders>
            <w:vAlign w:val="center"/>
            <w:hideMark/>
          </w:tcPr>
          <w:p w14:paraId="61BF36B3"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40</w:t>
            </w:r>
          </w:p>
        </w:tc>
      </w:tr>
      <w:tr w:rsidR="00525DC2" w:rsidRPr="0007293F" w14:paraId="640D1319"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150CDF8D"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5</w:t>
            </w:r>
          </w:p>
        </w:tc>
        <w:tc>
          <w:tcPr>
            <w:tcW w:w="643" w:type="pct"/>
            <w:tcBorders>
              <w:top w:val="nil"/>
              <w:left w:val="nil"/>
              <w:bottom w:val="single" w:sz="4" w:space="0" w:color="auto"/>
              <w:right w:val="single" w:sz="4" w:space="0" w:color="auto"/>
            </w:tcBorders>
            <w:vAlign w:val="center"/>
            <w:hideMark/>
          </w:tcPr>
          <w:p w14:paraId="29E8D142"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接入交换机</w:t>
            </w:r>
          </w:p>
        </w:tc>
        <w:tc>
          <w:tcPr>
            <w:tcW w:w="1248" w:type="pct"/>
            <w:tcBorders>
              <w:top w:val="nil"/>
              <w:left w:val="nil"/>
              <w:bottom w:val="single" w:sz="4" w:space="0" w:color="auto"/>
              <w:right w:val="single" w:sz="4" w:space="0" w:color="auto"/>
            </w:tcBorders>
            <w:vAlign w:val="center"/>
            <w:hideMark/>
          </w:tcPr>
          <w:p w14:paraId="63B08AD2"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S6800-54QF</w:t>
            </w:r>
          </w:p>
        </w:tc>
        <w:tc>
          <w:tcPr>
            <w:tcW w:w="2304" w:type="pct"/>
            <w:tcBorders>
              <w:top w:val="nil"/>
              <w:left w:val="nil"/>
              <w:bottom w:val="single" w:sz="4" w:space="0" w:color="auto"/>
              <w:right w:val="single" w:sz="4" w:space="0" w:color="auto"/>
            </w:tcBorders>
            <w:vAlign w:val="center"/>
            <w:hideMark/>
          </w:tcPr>
          <w:p w14:paraId="06CA7CD3"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S6800-54QF交换机主机配置2个电源和3个风扇；</w:t>
            </w:r>
            <w:r w:rsidRPr="0007293F">
              <w:rPr>
                <w:rFonts w:ascii="等线" w:eastAsia="等线" w:hAnsi="等线" w:cs="宋体" w:hint="eastAsia"/>
                <w:color w:val="000000"/>
                <w:kern w:val="0"/>
                <w:sz w:val="22"/>
                <w:szCs w:val="22"/>
              </w:rPr>
              <w:br/>
              <w:t>40 * SFP+ 万兆模块(850nm,300m,LC)；</w:t>
            </w:r>
            <w:r w:rsidRPr="0007293F">
              <w:rPr>
                <w:rFonts w:ascii="等线" w:eastAsia="等线" w:hAnsi="等线" w:cs="宋体" w:hint="eastAsia"/>
                <w:color w:val="000000"/>
                <w:kern w:val="0"/>
                <w:sz w:val="22"/>
                <w:szCs w:val="22"/>
              </w:rPr>
              <w:br/>
              <w:t>4 * QSFP+ 40G光模块(850nm,100m)；</w:t>
            </w:r>
            <w:r w:rsidRPr="0007293F">
              <w:rPr>
                <w:rFonts w:ascii="等线" w:eastAsia="等线" w:hAnsi="等线" w:cs="宋体" w:hint="eastAsia"/>
                <w:color w:val="000000"/>
                <w:kern w:val="0"/>
                <w:sz w:val="22"/>
                <w:szCs w:val="22"/>
              </w:rPr>
              <w:br/>
              <w:t>40G QSFP+ 5m电缆</w:t>
            </w:r>
          </w:p>
        </w:tc>
        <w:tc>
          <w:tcPr>
            <w:tcW w:w="385" w:type="pct"/>
            <w:tcBorders>
              <w:top w:val="nil"/>
              <w:left w:val="nil"/>
              <w:bottom w:val="single" w:sz="4" w:space="0" w:color="auto"/>
              <w:right w:val="single" w:sz="4" w:space="0" w:color="auto"/>
            </w:tcBorders>
            <w:vAlign w:val="center"/>
            <w:hideMark/>
          </w:tcPr>
          <w:p w14:paraId="212358A9"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6</w:t>
            </w:r>
          </w:p>
        </w:tc>
      </w:tr>
      <w:tr w:rsidR="00525DC2" w:rsidRPr="0007293F" w14:paraId="6DEDA598"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64A29FC3"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6</w:t>
            </w:r>
          </w:p>
        </w:tc>
        <w:tc>
          <w:tcPr>
            <w:tcW w:w="643" w:type="pct"/>
            <w:tcBorders>
              <w:top w:val="nil"/>
              <w:left w:val="nil"/>
              <w:bottom w:val="single" w:sz="4" w:space="0" w:color="auto"/>
              <w:right w:val="single" w:sz="4" w:space="0" w:color="auto"/>
            </w:tcBorders>
            <w:vAlign w:val="center"/>
            <w:hideMark/>
          </w:tcPr>
          <w:p w14:paraId="4DD7FB71"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带外接入</w:t>
            </w:r>
            <w:r w:rsidRPr="0007293F">
              <w:rPr>
                <w:rFonts w:ascii="等线" w:eastAsia="等线" w:hAnsi="等线" w:cs="宋体" w:hint="eastAsia"/>
                <w:color w:val="000000"/>
                <w:kern w:val="0"/>
                <w:sz w:val="22"/>
                <w:szCs w:val="22"/>
              </w:rPr>
              <w:lastRenderedPageBreak/>
              <w:t>交换机</w:t>
            </w:r>
          </w:p>
        </w:tc>
        <w:tc>
          <w:tcPr>
            <w:tcW w:w="1248" w:type="pct"/>
            <w:tcBorders>
              <w:top w:val="nil"/>
              <w:left w:val="nil"/>
              <w:bottom w:val="single" w:sz="4" w:space="0" w:color="auto"/>
              <w:right w:val="single" w:sz="4" w:space="0" w:color="auto"/>
            </w:tcBorders>
            <w:vAlign w:val="center"/>
            <w:hideMark/>
          </w:tcPr>
          <w:p w14:paraId="71D604B3"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lastRenderedPageBreak/>
              <w:t>H3C S5130S-52S-</w:t>
            </w:r>
            <w:r w:rsidRPr="0007293F">
              <w:rPr>
                <w:rFonts w:ascii="等线" w:eastAsia="等线" w:hAnsi="等线" w:cs="宋体" w:hint="eastAsia"/>
                <w:color w:val="000000"/>
                <w:kern w:val="0"/>
                <w:sz w:val="22"/>
                <w:szCs w:val="22"/>
              </w:rPr>
              <w:lastRenderedPageBreak/>
              <w:t>HI</w:t>
            </w:r>
          </w:p>
        </w:tc>
        <w:tc>
          <w:tcPr>
            <w:tcW w:w="2304" w:type="pct"/>
            <w:tcBorders>
              <w:top w:val="nil"/>
              <w:left w:val="nil"/>
              <w:bottom w:val="single" w:sz="4" w:space="0" w:color="auto"/>
              <w:right w:val="single" w:sz="4" w:space="0" w:color="auto"/>
            </w:tcBorders>
            <w:vAlign w:val="center"/>
            <w:hideMark/>
          </w:tcPr>
          <w:p w14:paraId="3A7F4163"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lastRenderedPageBreak/>
              <w:t>H3C S5130S-52S-HI 以太网交换机主</w:t>
            </w:r>
            <w:r w:rsidRPr="0007293F">
              <w:rPr>
                <w:rFonts w:ascii="等线" w:eastAsia="等线" w:hAnsi="等线" w:cs="宋体" w:hint="eastAsia"/>
                <w:color w:val="000000"/>
                <w:kern w:val="0"/>
                <w:sz w:val="22"/>
                <w:szCs w:val="22"/>
              </w:rPr>
              <w:lastRenderedPageBreak/>
              <w:t>机,支持48个10/100/1000BASE-T电口,支持4个1G/10G BASE-X SFP+端口；</w:t>
            </w:r>
            <w:r w:rsidRPr="0007293F">
              <w:rPr>
                <w:rFonts w:ascii="等线" w:eastAsia="等线" w:hAnsi="等线" w:cs="宋体" w:hint="eastAsia"/>
                <w:color w:val="000000"/>
                <w:kern w:val="0"/>
                <w:sz w:val="22"/>
                <w:szCs w:val="22"/>
              </w:rPr>
              <w:br/>
              <w:t>4 * SFP GE电口模块(100m,RJ45)；</w:t>
            </w:r>
            <w:r w:rsidRPr="0007293F">
              <w:rPr>
                <w:rFonts w:ascii="等线" w:eastAsia="等线" w:hAnsi="等线" w:cs="宋体" w:hint="eastAsia"/>
                <w:color w:val="000000"/>
                <w:kern w:val="0"/>
                <w:sz w:val="22"/>
                <w:szCs w:val="22"/>
              </w:rPr>
              <w:br/>
              <w:t>2 * 可插拔电源模块</w:t>
            </w:r>
          </w:p>
        </w:tc>
        <w:tc>
          <w:tcPr>
            <w:tcW w:w="385" w:type="pct"/>
            <w:tcBorders>
              <w:top w:val="nil"/>
              <w:left w:val="nil"/>
              <w:bottom w:val="single" w:sz="4" w:space="0" w:color="auto"/>
              <w:right w:val="single" w:sz="4" w:space="0" w:color="auto"/>
            </w:tcBorders>
            <w:vAlign w:val="center"/>
            <w:hideMark/>
          </w:tcPr>
          <w:p w14:paraId="3EFC3E45"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lastRenderedPageBreak/>
              <w:t>3</w:t>
            </w:r>
          </w:p>
        </w:tc>
      </w:tr>
      <w:tr w:rsidR="00525DC2" w:rsidRPr="0007293F" w14:paraId="6A15D897"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50F6B1D4"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7</w:t>
            </w:r>
          </w:p>
        </w:tc>
        <w:tc>
          <w:tcPr>
            <w:tcW w:w="643" w:type="pct"/>
            <w:tcBorders>
              <w:top w:val="nil"/>
              <w:left w:val="nil"/>
              <w:bottom w:val="single" w:sz="4" w:space="0" w:color="auto"/>
              <w:right w:val="single" w:sz="4" w:space="0" w:color="auto"/>
            </w:tcBorders>
            <w:vAlign w:val="center"/>
            <w:hideMark/>
          </w:tcPr>
          <w:p w14:paraId="2310E45D"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带外核心交换机</w:t>
            </w:r>
          </w:p>
        </w:tc>
        <w:tc>
          <w:tcPr>
            <w:tcW w:w="1248" w:type="pct"/>
            <w:tcBorders>
              <w:top w:val="nil"/>
              <w:left w:val="nil"/>
              <w:bottom w:val="single" w:sz="4" w:space="0" w:color="auto"/>
              <w:right w:val="single" w:sz="4" w:space="0" w:color="auto"/>
            </w:tcBorders>
            <w:vAlign w:val="center"/>
            <w:hideMark/>
          </w:tcPr>
          <w:p w14:paraId="5A158F29"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S5590-48T4XC-EI</w:t>
            </w:r>
          </w:p>
        </w:tc>
        <w:tc>
          <w:tcPr>
            <w:tcW w:w="2304" w:type="pct"/>
            <w:tcBorders>
              <w:top w:val="nil"/>
              <w:left w:val="nil"/>
              <w:bottom w:val="single" w:sz="4" w:space="0" w:color="auto"/>
              <w:right w:val="single" w:sz="4" w:space="0" w:color="auto"/>
            </w:tcBorders>
            <w:vAlign w:val="center"/>
            <w:hideMark/>
          </w:tcPr>
          <w:p w14:paraId="08220DC3"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S5590-48T4XC-EI L3以太网交换机主机,支持48个10/100/1000Base-T端口,4个1G/10GBase-X SFP Plus端口,支持1个Slot；</w:t>
            </w:r>
            <w:r w:rsidRPr="0007293F">
              <w:rPr>
                <w:rFonts w:ascii="等线" w:eastAsia="等线" w:hAnsi="等线" w:cs="宋体" w:hint="eastAsia"/>
                <w:color w:val="000000"/>
                <w:kern w:val="0"/>
                <w:sz w:val="22"/>
                <w:szCs w:val="22"/>
              </w:rPr>
              <w:br/>
              <w:t>4* SFP+ 万兆模块(850nm,300m,LC)；</w:t>
            </w:r>
            <w:r w:rsidRPr="0007293F">
              <w:rPr>
                <w:rFonts w:ascii="等线" w:eastAsia="等线" w:hAnsi="等线" w:cs="宋体" w:hint="eastAsia"/>
                <w:color w:val="000000"/>
                <w:kern w:val="0"/>
                <w:sz w:val="22"/>
                <w:szCs w:val="22"/>
              </w:rPr>
              <w:br/>
              <w:t>SFP+堆叠电缆5m</w:t>
            </w:r>
            <w:r w:rsidRPr="0007293F">
              <w:rPr>
                <w:rFonts w:ascii="等线" w:eastAsia="等线" w:hAnsi="等线" w:cs="宋体" w:hint="eastAsia"/>
                <w:color w:val="000000"/>
                <w:kern w:val="0"/>
                <w:sz w:val="22"/>
                <w:szCs w:val="22"/>
              </w:rPr>
              <w:br/>
              <w:t>2 * 180W交流电源；</w:t>
            </w:r>
            <w:r w:rsidRPr="0007293F">
              <w:rPr>
                <w:rFonts w:ascii="等线" w:eastAsia="等线" w:hAnsi="等线" w:cs="宋体" w:hint="eastAsia"/>
                <w:color w:val="000000"/>
                <w:kern w:val="0"/>
                <w:sz w:val="22"/>
                <w:szCs w:val="22"/>
              </w:rPr>
              <w:br/>
              <w:t>2 *风扇模块；</w:t>
            </w:r>
          </w:p>
        </w:tc>
        <w:tc>
          <w:tcPr>
            <w:tcW w:w="385" w:type="pct"/>
            <w:tcBorders>
              <w:top w:val="nil"/>
              <w:left w:val="nil"/>
              <w:bottom w:val="single" w:sz="4" w:space="0" w:color="auto"/>
              <w:right w:val="single" w:sz="4" w:space="0" w:color="auto"/>
            </w:tcBorders>
            <w:vAlign w:val="center"/>
            <w:hideMark/>
          </w:tcPr>
          <w:p w14:paraId="1D769A9A"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2</w:t>
            </w:r>
          </w:p>
        </w:tc>
      </w:tr>
      <w:tr w:rsidR="00525DC2" w:rsidRPr="0007293F" w14:paraId="156E240D"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6323001B"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8</w:t>
            </w:r>
          </w:p>
        </w:tc>
        <w:tc>
          <w:tcPr>
            <w:tcW w:w="643" w:type="pct"/>
            <w:tcBorders>
              <w:top w:val="nil"/>
              <w:left w:val="nil"/>
              <w:bottom w:val="single" w:sz="4" w:space="0" w:color="auto"/>
              <w:right w:val="single" w:sz="4" w:space="0" w:color="auto"/>
            </w:tcBorders>
            <w:vAlign w:val="center"/>
            <w:hideMark/>
          </w:tcPr>
          <w:p w14:paraId="50C7F130"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带外汇聚交换机</w:t>
            </w:r>
          </w:p>
        </w:tc>
        <w:tc>
          <w:tcPr>
            <w:tcW w:w="1248" w:type="pct"/>
            <w:tcBorders>
              <w:top w:val="nil"/>
              <w:left w:val="nil"/>
              <w:bottom w:val="single" w:sz="4" w:space="0" w:color="auto"/>
              <w:right w:val="single" w:sz="4" w:space="0" w:color="auto"/>
            </w:tcBorders>
            <w:vAlign w:val="center"/>
            <w:hideMark/>
          </w:tcPr>
          <w:p w14:paraId="217C8F10"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S5130S-52S-HI</w:t>
            </w:r>
          </w:p>
        </w:tc>
        <w:tc>
          <w:tcPr>
            <w:tcW w:w="2304" w:type="pct"/>
            <w:tcBorders>
              <w:top w:val="nil"/>
              <w:left w:val="nil"/>
              <w:bottom w:val="single" w:sz="4" w:space="0" w:color="auto"/>
              <w:right w:val="single" w:sz="4" w:space="0" w:color="auto"/>
            </w:tcBorders>
            <w:vAlign w:val="center"/>
            <w:hideMark/>
          </w:tcPr>
          <w:p w14:paraId="42891D5F"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S5130S-52S-HI 以太网交换机主机,支持48个10/100/1000BASE-T电口,支持4个1G/10G BASE-X SFP+端口；</w:t>
            </w:r>
            <w:r w:rsidRPr="0007293F">
              <w:rPr>
                <w:rFonts w:ascii="等线" w:eastAsia="等线" w:hAnsi="等线" w:cs="宋体" w:hint="eastAsia"/>
                <w:color w:val="000000"/>
                <w:kern w:val="0"/>
                <w:sz w:val="22"/>
                <w:szCs w:val="22"/>
              </w:rPr>
              <w:br/>
              <w:t>4* SFP+ 万兆模块(850nm,300m,LC)；</w:t>
            </w:r>
            <w:r w:rsidRPr="0007293F">
              <w:rPr>
                <w:rFonts w:ascii="等线" w:eastAsia="等线" w:hAnsi="等线" w:cs="宋体" w:hint="eastAsia"/>
                <w:color w:val="000000"/>
                <w:kern w:val="0"/>
                <w:sz w:val="22"/>
                <w:szCs w:val="22"/>
              </w:rPr>
              <w:br/>
              <w:t>SFP+堆叠电缆5m</w:t>
            </w:r>
            <w:r w:rsidRPr="0007293F">
              <w:rPr>
                <w:rFonts w:ascii="等线" w:eastAsia="等线" w:hAnsi="等线" w:cs="宋体" w:hint="eastAsia"/>
                <w:color w:val="000000"/>
                <w:kern w:val="0"/>
                <w:sz w:val="22"/>
                <w:szCs w:val="22"/>
              </w:rPr>
              <w:br/>
              <w:t>2 * 可插拔电源模块</w:t>
            </w:r>
          </w:p>
        </w:tc>
        <w:tc>
          <w:tcPr>
            <w:tcW w:w="385" w:type="pct"/>
            <w:tcBorders>
              <w:top w:val="nil"/>
              <w:left w:val="nil"/>
              <w:bottom w:val="single" w:sz="4" w:space="0" w:color="auto"/>
              <w:right w:val="single" w:sz="4" w:space="0" w:color="auto"/>
            </w:tcBorders>
            <w:vAlign w:val="center"/>
            <w:hideMark/>
          </w:tcPr>
          <w:p w14:paraId="2138A712"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2</w:t>
            </w:r>
          </w:p>
        </w:tc>
      </w:tr>
      <w:tr w:rsidR="00525DC2" w:rsidRPr="0007293F" w14:paraId="571098DE"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3D69B747"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9</w:t>
            </w:r>
          </w:p>
        </w:tc>
        <w:tc>
          <w:tcPr>
            <w:tcW w:w="643" w:type="pct"/>
            <w:tcBorders>
              <w:top w:val="nil"/>
              <w:left w:val="nil"/>
              <w:bottom w:val="single" w:sz="4" w:space="0" w:color="auto"/>
              <w:right w:val="single" w:sz="4" w:space="0" w:color="auto"/>
            </w:tcBorders>
            <w:vAlign w:val="center"/>
            <w:hideMark/>
          </w:tcPr>
          <w:p w14:paraId="1BA8ED3F"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带外console口服务器</w:t>
            </w:r>
          </w:p>
        </w:tc>
        <w:tc>
          <w:tcPr>
            <w:tcW w:w="1248" w:type="pct"/>
            <w:tcBorders>
              <w:top w:val="nil"/>
              <w:left w:val="nil"/>
              <w:bottom w:val="single" w:sz="4" w:space="0" w:color="auto"/>
              <w:right w:val="single" w:sz="4" w:space="0" w:color="auto"/>
            </w:tcBorders>
            <w:vAlign w:val="center"/>
            <w:hideMark/>
          </w:tcPr>
          <w:p w14:paraId="3AA2442E"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NC632-220V</w:t>
            </w:r>
          </w:p>
        </w:tc>
        <w:tc>
          <w:tcPr>
            <w:tcW w:w="2304" w:type="pct"/>
            <w:tcBorders>
              <w:top w:val="nil"/>
              <w:left w:val="nil"/>
              <w:bottom w:val="single" w:sz="4" w:space="0" w:color="auto"/>
              <w:right w:val="single" w:sz="4" w:space="0" w:color="auto"/>
            </w:tcBorders>
            <w:vAlign w:val="center"/>
            <w:hideMark/>
          </w:tcPr>
          <w:p w14:paraId="7E1E7EAF"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NC632-220V 32口RS232串口，串口服务器（带外Console口服务器）</w:t>
            </w:r>
          </w:p>
        </w:tc>
        <w:tc>
          <w:tcPr>
            <w:tcW w:w="385" w:type="pct"/>
            <w:tcBorders>
              <w:top w:val="nil"/>
              <w:left w:val="nil"/>
              <w:bottom w:val="single" w:sz="4" w:space="0" w:color="auto"/>
              <w:right w:val="single" w:sz="4" w:space="0" w:color="auto"/>
            </w:tcBorders>
            <w:vAlign w:val="center"/>
            <w:hideMark/>
          </w:tcPr>
          <w:p w14:paraId="72EF07F1"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1</w:t>
            </w:r>
          </w:p>
        </w:tc>
      </w:tr>
      <w:tr w:rsidR="00525DC2" w:rsidRPr="0007293F" w14:paraId="090C7555" w14:textId="77777777" w:rsidTr="00C06D4F">
        <w:trPr>
          <w:trHeight w:val="20"/>
        </w:trPr>
        <w:tc>
          <w:tcPr>
            <w:tcW w:w="419" w:type="pct"/>
            <w:tcBorders>
              <w:top w:val="nil"/>
              <w:left w:val="single" w:sz="4" w:space="0" w:color="auto"/>
              <w:bottom w:val="single" w:sz="4" w:space="0" w:color="auto"/>
              <w:right w:val="single" w:sz="4" w:space="0" w:color="auto"/>
            </w:tcBorders>
            <w:vAlign w:val="center"/>
            <w:hideMark/>
          </w:tcPr>
          <w:p w14:paraId="32C56147"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10</w:t>
            </w:r>
          </w:p>
        </w:tc>
        <w:tc>
          <w:tcPr>
            <w:tcW w:w="643" w:type="pct"/>
            <w:tcBorders>
              <w:top w:val="nil"/>
              <w:left w:val="nil"/>
              <w:bottom w:val="single" w:sz="4" w:space="0" w:color="auto"/>
              <w:right w:val="single" w:sz="4" w:space="0" w:color="auto"/>
            </w:tcBorders>
            <w:vAlign w:val="center"/>
            <w:hideMark/>
          </w:tcPr>
          <w:p w14:paraId="5931B875"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核心交换机光模块</w:t>
            </w:r>
          </w:p>
        </w:tc>
        <w:tc>
          <w:tcPr>
            <w:tcW w:w="1248" w:type="pct"/>
            <w:tcBorders>
              <w:top w:val="nil"/>
              <w:left w:val="nil"/>
              <w:bottom w:val="single" w:sz="4" w:space="0" w:color="auto"/>
              <w:right w:val="single" w:sz="4" w:space="0" w:color="auto"/>
            </w:tcBorders>
            <w:vAlign w:val="center"/>
            <w:hideMark/>
          </w:tcPr>
          <w:p w14:paraId="637E4E46"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QSFP-40G-SR4-MM850</w:t>
            </w:r>
          </w:p>
        </w:tc>
        <w:tc>
          <w:tcPr>
            <w:tcW w:w="2304" w:type="pct"/>
            <w:tcBorders>
              <w:top w:val="nil"/>
              <w:left w:val="nil"/>
              <w:bottom w:val="single" w:sz="4" w:space="0" w:color="auto"/>
              <w:right w:val="single" w:sz="4" w:space="0" w:color="auto"/>
            </w:tcBorders>
            <w:vAlign w:val="center"/>
            <w:hideMark/>
          </w:tcPr>
          <w:p w14:paraId="7F8DB13D" w14:textId="77777777" w:rsidR="00525DC2" w:rsidRPr="0007293F" w:rsidRDefault="00525DC2" w:rsidP="00C06D4F">
            <w:pPr>
              <w:widowControl/>
              <w:jc w:val="left"/>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H3C QSFP-40G-SR4-MM850 (850nm, 100m@om3,150m@om4)</w:t>
            </w:r>
          </w:p>
        </w:tc>
        <w:tc>
          <w:tcPr>
            <w:tcW w:w="385" w:type="pct"/>
            <w:tcBorders>
              <w:top w:val="nil"/>
              <w:left w:val="nil"/>
              <w:bottom w:val="single" w:sz="4" w:space="0" w:color="auto"/>
              <w:right w:val="single" w:sz="4" w:space="0" w:color="auto"/>
            </w:tcBorders>
            <w:vAlign w:val="center"/>
            <w:hideMark/>
          </w:tcPr>
          <w:p w14:paraId="79D55AE1" w14:textId="77777777" w:rsidR="00525DC2" w:rsidRPr="0007293F" w:rsidRDefault="00525DC2" w:rsidP="00C06D4F">
            <w:pPr>
              <w:widowControl/>
              <w:jc w:val="center"/>
              <w:rPr>
                <w:rFonts w:ascii="等线" w:eastAsia="等线" w:hAnsi="等线" w:cs="宋体" w:hint="eastAsia"/>
                <w:color w:val="000000"/>
                <w:kern w:val="0"/>
                <w:sz w:val="22"/>
                <w:szCs w:val="22"/>
              </w:rPr>
            </w:pPr>
            <w:r w:rsidRPr="0007293F">
              <w:rPr>
                <w:rFonts w:ascii="等线" w:eastAsia="等线" w:hAnsi="等线" w:cs="宋体" w:hint="eastAsia"/>
                <w:color w:val="000000"/>
                <w:kern w:val="0"/>
                <w:sz w:val="22"/>
                <w:szCs w:val="22"/>
              </w:rPr>
              <w:t>16</w:t>
            </w:r>
          </w:p>
        </w:tc>
      </w:tr>
    </w:tbl>
    <w:p w14:paraId="3DFE00A4" w14:textId="77777777" w:rsidR="00525DC2" w:rsidRDefault="00525DC2" w:rsidP="00525DC2">
      <w:pPr>
        <w:pStyle w:val="2"/>
        <w:numPr>
          <w:ilvl w:val="0"/>
          <w:numId w:val="1"/>
        </w:numPr>
        <w:tabs>
          <w:tab w:val="num" w:pos="360"/>
        </w:tabs>
        <w:spacing w:before="100" w:after="100"/>
        <w:ind w:left="0" w:firstLine="0"/>
        <w:jc w:val="left"/>
        <w:rPr>
          <w:rFonts w:ascii="宋体" w:eastAsia="宋体" w:hAnsi="宋体" w:cs="仿宋_GB2312" w:hint="eastAsia"/>
          <w:bCs/>
          <w:sz w:val="24"/>
        </w:rPr>
      </w:pPr>
      <w:bookmarkStart w:id="2" w:name="_Hlk206767687"/>
      <w:r>
        <w:rPr>
          <w:rFonts w:ascii="宋体" w:eastAsia="宋体" w:hAnsi="宋体" w:cs="仿宋_GB2312" w:hint="eastAsia"/>
          <w:bCs/>
          <w:sz w:val="24"/>
        </w:rPr>
        <w:t>履约期限：</w:t>
      </w:r>
    </w:p>
    <w:p w14:paraId="546B6759" w14:textId="77777777" w:rsidR="00525DC2" w:rsidRDefault="00525DC2" w:rsidP="00525DC2">
      <w:pPr>
        <w:spacing w:line="360" w:lineRule="auto"/>
        <w:ind w:firstLineChars="200" w:firstLine="440"/>
        <w:rPr>
          <w:rFonts w:ascii="宋体" w:hAnsi="宋体" w:cs="仿宋_GB2312" w:hint="eastAsia"/>
          <w:sz w:val="22"/>
          <w:szCs w:val="22"/>
        </w:rPr>
      </w:pPr>
      <w:bookmarkStart w:id="3" w:name="_Hlk206773984"/>
      <w:bookmarkEnd w:id="2"/>
      <w:r>
        <w:rPr>
          <w:rFonts w:ascii="宋体" w:hAnsi="宋体" w:cs="仿宋_GB2312" w:hint="eastAsia"/>
          <w:sz w:val="22"/>
          <w:szCs w:val="22"/>
        </w:rPr>
        <w:t>合</w:t>
      </w:r>
      <w:r w:rsidRPr="0007293F">
        <w:rPr>
          <w:rFonts w:ascii="宋体" w:hAnsi="宋体" w:cs="仿宋_GB2312" w:hint="eastAsia"/>
          <w:sz w:val="22"/>
          <w:szCs w:val="22"/>
        </w:rPr>
        <w:t>同签订之日起，30天内完成云平台三次扩容全部硬件到货、上架、部署、安装、配置、测试等工作，并达到产品设计的功能和性能指标，具备云平台软件及业务系统部署运行的条件。</w:t>
      </w:r>
    </w:p>
    <w:bookmarkEnd w:id="3"/>
    <w:p w14:paraId="37689E05" w14:textId="77777777" w:rsidR="00525DC2" w:rsidRDefault="00525DC2" w:rsidP="00525DC2">
      <w:pPr>
        <w:pStyle w:val="2"/>
        <w:numPr>
          <w:ilvl w:val="0"/>
          <w:numId w:val="1"/>
        </w:numPr>
        <w:tabs>
          <w:tab w:val="num" w:pos="360"/>
        </w:tabs>
        <w:spacing w:before="100" w:after="100"/>
        <w:ind w:left="0" w:firstLine="0"/>
        <w:jc w:val="left"/>
        <w:rPr>
          <w:rFonts w:ascii="宋体" w:eastAsia="宋体" w:hAnsi="宋体" w:cs="仿宋_GB2312" w:hint="eastAsia"/>
          <w:bCs/>
          <w:sz w:val="24"/>
        </w:rPr>
      </w:pPr>
      <w:r>
        <w:rPr>
          <w:rFonts w:ascii="宋体" w:eastAsia="宋体" w:hAnsi="宋体" w:cs="仿宋_GB2312" w:hint="eastAsia"/>
          <w:bCs/>
          <w:sz w:val="24"/>
        </w:rPr>
        <w:t>履约地点：</w:t>
      </w:r>
    </w:p>
    <w:p w14:paraId="4382F3BE" w14:textId="77777777" w:rsidR="00525DC2" w:rsidRPr="00425460" w:rsidRDefault="00525DC2" w:rsidP="00525DC2">
      <w:pPr>
        <w:spacing w:line="360" w:lineRule="auto"/>
        <w:ind w:firstLineChars="200" w:firstLine="440"/>
        <w:rPr>
          <w:rFonts w:ascii="宋体" w:hAnsi="宋体" w:cs="仿宋_GB2312" w:hint="eastAsia"/>
          <w:sz w:val="22"/>
          <w:szCs w:val="22"/>
        </w:rPr>
      </w:pPr>
      <w:bookmarkStart w:id="4" w:name="_Hlk207703210"/>
      <w:r w:rsidRPr="001B46BB">
        <w:rPr>
          <w:rFonts w:ascii="宋体" w:hAnsi="宋体" w:cs="仿宋_GB2312" w:hint="eastAsia"/>
          <w:sz w:val="22"/>
          <w:szCs w:val="22"/>
        </w:rPr>
        <w:t>中国烟草总公司湖北省公司IDC机房</w:t>
      </w:r>
      <w:bookmarkEnd w:id="4"/>
      <w:r>
        <w:rPr>
          <w:rFonts w:ascii="宋体" w:hAnsi="宋体" w:cs="仿宋_GB2312" w:hint="eastAsia"/>
          <w:sz w:val="22"/>
          <w:szCs w:val="22"/>
        </w:rPr>
        <w:t>。</w:t>
      </w:r>
    </w:p>
    <w:p w14:paraId="11CD9645" w14:textId="77777777" w:rsidR="00525DC2" w:rsidRPr="000B103E" w:rsidRDefault="00525DC2" w:rsidP="00525DC2">
      <w:pPr>
        <w:pStyle w:val="2"/>
        <w:numPr>
          <w:ilvl w:val="0"/>
          <w:numId w:val="1"/>
        </w:numPr>
        <w:tabs>
          <w:tab w:val="num" w:pos="360"/>
        </w:tabs>
        <w:spacing w:before="100" w:after="100"/>
        <w:ind w:left="0" w:firstLine="0"/>
        <w:jc w:val="left"/>
        <w:rPr>
          <w:rFonts w:ascii="宋体" w:eastAsia="宋体" w:hAnsi="宋体" w:cs="仿宋_GB2312" w:hint="eastAsia"/>
          <w:bCs/>
          <w:sz w:val="24"/>
        </w:rPr>
      </w:pPr>
      <w:r>
        <w:rPr>
          <w:rFonts w:ascii="宋体" w:eastAsia="宋体" w:hAnsi="宋体" w:cs="仿宋_GB2312" w:hint="eastAsia"/>
          <w:bCs/>
          <w:sz w:val="24"/>
        </w:rPr>
        <w:t>付款方式：</w:t>
      </w:r>
    </w:p>
    <w:p w14:paraId="170A8B2B" w14:textId="77777777" w:rsidR="00525DC2" w:rsidRPr="001535B7" w:rsidRDefault="00525DC2" w:rsidP="00525DC2">
      <w:pPr>
        <w:spacing w:line="360" w:lineRule="auto"/>
        <w:ind w:firstLineChars="200" w:firstLine="440"/>
        <w:rPr>
          <w:rFonts w:ascii="宋体" w:hAnsi="宋体" w:cs="仿宋_GB2312" w:hint="eastAsia"/>
          <w:sz w:val="22"/>
          <w:szCs w:val="22"/>
        </w:rPr>
      </w:pPr>
      <w:r w:rsidRPr="001535B7">
        <w:rPr>
          <w:rFonts w:ascii="宋体" w:hAnsi="宋体" w:cs="仿宋_GB2312" w:hint="eastAsia"/>
          <w:sz w:val="22"/>
          <w:szCs w:val="22"/>
        </w:rPr>
        <w:t xml:space="preserve">1.项目预付款：合同签订且生效后15个工作日内甲方向乙方预付合同总价款的50%。 </w:t>
      </w:r>
    </w:p>
    <w:p w14:paraId="0A89A9A5" w14:textId="77777777" w:rsidR="00525DC2" w:rsidRPr="001535B7" w:rsidRDefault="00525DC2" w:rsidP="00525DC2">
      <w:pPr>
        <w:spacing w:line="360" w:lineRule="auto"/>
        <w:ind w:firstLineChars="200" w:firstLine="440"/>
        <w:rPr>
          <w:rFonts w:ascii="宋体" w:hAnsi="宋体" w:cs="仿宋_GB2312" w:hint="eastAsia"/>
          <w:sz w:val="22"/>
          <w:szCs w:val="22"/>
        </w:rPr>
      </w:pPr>
      <w:r w:rsidRPr="001535B7">
        <w:rPr>
          <w:rFonts w:ascii="宋体" w:hAnsi="宋体" w:cs="仿宋_GB2312" w:hint="eastAsia"/>
          <w:sz w:val="22"/>
          <w:szCs w:val="22"/>
        </w:rPr>
        <w:t>2.项目验收款：设备到货之后，并经甲乙双方验收合格后，甲方应在收到乙方的如下单据并确认无误后30个工作日内支付合同全款的50%。</w:t>
      </w:r>
    </w:p>
    <w:p w14:paraId="5E3DDB2F" w14:textId="77777777" w:rsidR="00525DC2" w:rsidRPr="001535B7" w:rsidRDefault="00525DC2" w:rsidP="00525DC2">
      <w:pPr>
        <w:spacing w:line="360" w:lineRule="auto"/>
        <w:ind w:firstLineChars="200" w:firstLine="440"/>
        <w:rPr>
          <w:rFonts w:ascii="宋体" w:hAnsi="宋体" w:cs="仿宋_GB2312" w:hint="eastAsia"/>
          <w:sz w:val="22"/>
          <w:szCs w:val="22"/>
        </w:rPr>
      </w:pPr>
      <w:r w:rsidRPr="001535B7">
        <w:rPr>
          <w:rFonts w:ascii="宋体" w:hAnsi="宋体" w:cs="仿宋_GB2312" w:hint="eastAsia"/>
          <w:sz w:val="22"/>
          <w:szCs w:val="22"/>
        </w:rPr>
        <w:t>（1）甲方签字确认的项目验收报告一份。</w:t>
      </w:r>
    </w:p>
    <w:p w14:paraId="060E756A" w14:textId="626F2CF6" w:rsidR="00525DC2" w:rsidRPr="00F33377" w:rsidRDefault="00525DC2" w:rsidP="00525DC2">
      <w:pPr>
        <w:spacing w:line="360" w:lineRule="auto"/>
        <w:ind w:firstLineChars="200" w:firstLine="440"/>
        <w:rPr>
          <w:rFonts w:ascii="宋体" w:hAnsi="宋体" w:cs="仿宋_GB2312" w:hint="eastAsia"/>
          <w:sz w:val="22"/>
          <w:szCs w:val="22"/>
        </w:rPr>
      </w:pPr>
      <w:r w:rsidRPr="001535B7">
        <w:rPr>
          <w:rFonts w:ascii="宋体" w:hAnsi="宋体" w:cs="仿宋_GB2312" w:hint="eastAsia"/>
          <w:sz w:val="22"/>
          <w:szCs w:val="22"/>
        </w:rPr>
        <w:t>（2）</w:t>
      </w:r>
      <w:r w:rsidR="00BF7D8C" w:rsidRPr="00BF7D8C">
        <w:rPr>
          <w:rFonts w:ascii="宋体" w:hAnsi="宋体" w:cs="仿宋_GB2312" w:hint="eastAsia"/>
          <w:sz w:val="22"/>
          <w:szCs w:val="22"/>
        </w:rPr>
        <w:t>乙方开具的合同总金额100%的增值税专用发票原件一份（分两张发票，一张70%，一张30%）</w:t>
      </w:r>
      <w:r>
        <w:rPr>
          <w:rFonts w:ascii="宋体" w:hAnsi="宋体" w:cs="仿宋_GB2312" w:hint="eastAsia"/>
          <w:sz w:val="22"/>
          <w:szCs w:val="22"/>
        </w:rPr>
        <w:t>。</w:t>
      </w:r>
    </w:p>
    <w:p w14:paraId="73BB2717" w14:textId="77777777" w:rsidR="00525DC2" w:rsidRPr="00F03B4D" w:rsidRDefault="00525DC2" w:rsidP="00525DC2">
      <w:pPr>
        <w:pStyle w:val="2"/>
        <w:numPr>
          <w:ilvl w:val="0"/>
          <w:numId w:val="1"/>
        </w:numPr>
        <w:tabs>
          <w:tab w:val="num" w:pos="360"/>
        </w:tabs>
        <w:spacing w:before="100" w:after="100"/>
        <w:ind w:left="0" w:firstLine="0"/>
        <w:jc w:val="left"/>
        <w:rPr>
          <w:rFonts w:ascii="宋体" w:eastAsia="宋体" w:hAnsi="宋体" w:cs="仿宋_GB2312" w:hint="eastAsia"/>
          <w:bCs/>
          <w:sz w:val="24"/>
        </w:rPr>
      </w:pPr>
      <w:r>
        <w:rPr>
          <w:rFonts w:ascii="宋体" w:eastAsia="宋体" w:hAnsi="宋体" w:cs="仿宋_GB2312" w:hint="eastAsia"/>
          <w:bCs/>
          <w:sz w:val="24"/>
        </w:rPr>
        <w:lastRenderedPageBreak/>
        <w:t>质量</w:t>
      </w:r>
      <w:r w:rsidRPr="00F03B4D">
        <w:rPr>
          <w:rFonts w:ascii="宋体" w:eastAsia="宋体" w:hAnsi="宋体" w:cs="仿宋_GB2312" w:hint="eastAsia"/>
          <w:bCs/>
          <w:sz w:val="24"/>
        </w:rPr>
        <w:t>要求</w:t>
      </w:r>
      <w:r>
        <w:rPr>
          <w:rFonts w:ascii="宋体" w:eastAsia="宋体" w:hAnsi="宋体" w:cs="仿宋_GB2312" w:hint="eastAsia"/>
          <w:bCs/>
          <w:sz w:val="24"/>
        </w:rPr>
        <w:t>：</w:t>
      </w:r>
    </w:p>
    <w:p w14:paraId="6DD79769" w14:textId="77777777" w:rsidR="00525DC2" w:rsidRPr="006E39B7" w:rsidRDefault="00525DC2" w:rsidP="00525DC2">
      <w:pPr>
        <w:spacing w:line="360" w:lineRule="auto"/>
        <w:ind w:firstLineChars="200" w:firstLine="440"/>
        <w:rPr>
          <w:rFonts w:ascii="宋体" w:hAnsi="宋体" w:cs="仿宋_GB2312" w:hint="eastAsia"/>
          <w:sz w:val="22"/>
          <w:szCs w:val="22"/>
        </w:rPr>
      </w:pPr>
      <w:bookmarkStart w:id="5" w:name="_Hlk206774100"/>
      <w:r w:rsidRPr="006E39B7">
        <w:rPr>
          <w:rFonts w:ascii="宋体" w:hAnsi="宋体" w:cs="仿宋_GB2312" w:hint="eastAsia"/>
          <w:sz w:val="22"/>
          <w:szCs w:val="22"/>
        </w:rPr>
        <w:t>1.所提供的货物及产品应提供国家标准的质检报告及有效质检标签证明等，如采用假冒伪劣产品，应无偿更换，因此造成直接或间接损失的应由乙方承担，货物安装实施应按项目属性对应的国家标准、规范完成现场安装实施工作，确保项目整体质量达标。</w:t>
      </w:r>
    </w:p>
    <w:p w14:paraId="02D8934E" w14:textId="77777777" w:rsidR="00525DC2" w:rsidRPr="006E39B7" w:rsidRDefault="00525DC2" w:rsidP="00525DC2">
      <w:pPr>
        <w:spacing w:line="360" w:lineRule="auto"/>
        <w:ind w:firstLineChars="200" w:firstLine="440"/>
        <w:rPr>
          <w:rFonts w:ascii="宋体" w:hAnsi="宋体" w:cs="仿宋_GB2312" w:hint="eastAsia"/>
          <w:sz w:val="22"/>
          <w:szCs w:val="22"/>
        </w:rPr>
      </w:pPr>
      <w:r w:rsidRPr="006E39B7">
        <w:rPr>
          <w:rFonts w:ascii="宋体" w:hAnsi="宋体" w:cs="仿宋_GB2312" w:hint="eastAsia"/>
          <w:sz w:val="22"/>
          <w:szCs w:val="22"/>
        </w:rPr>
        <w:t>2.符合《中华人民共和国产品质量法》及相关质量标准的强制性要求,并且提供产品的数量、品种、规格等须与合同约定的要求相一致。</w:t>
      </w:r>
    </w:p>
    <w:p w14:paraId="4997CA10" w14:textId="77777777" w:rsidR="00525DC2" w:rsidRPr="006E39B7" w:rsidRDefault="00525DC2" w:rsidP="00525DC2">
      <w:pPr>
        <w:spacing w:line="360" w:lineRule="auto"/>
        <w:ind w:firstLineChars="200" w:firstLine="440"/>
        <w:rPr>
          <w:rFonts w:ascii="宋体" w:hAnsi="宋体" w:cs="仿宋_GB2312" w:hint="eastAsia"/>
          <w:sz w:val="22"/>
          <w:szCs w:val="22"/>
        </w:rPr>
      </w:pPr>
      <w:r w:rsidRPr="006E39B7">
        <w:rPr>
          <w:rFonts w:ascii="宋体" w:hAnsi="宋体" w:cs="仿宋_GB2312" w:hint="eastAsia"/>
          <w:sz w:val="22"/>
          <w:szCs w:val="22"/>
        </w:rPr>
        <w:t>3.乙方根据合同要求的工作进度和合同双方的责任分工负责合同设备的安装、测试、调试和开通，甲方将派相关人员参加。乙方免费向甲方提供图纸、操作指南、检测维护手册及其他相关的技术文件。</w:t>
      </w:r>
    </w:p>
    <w:p w14:paraId="5F2FA087" w14:textId="77777777" w:rsidR="00525DC2" w:rsidRDefault="00525DC2" w:rsidP="00525DC2">
      <w:pPr>
        <w:spacing w:line="360" w:lineRule="auto"/>
        <w:ind w:firstLineChars="200" w:firstLine="440"/>
        <w:rPr>
          <w:rFonts w:ascii="宋体" w:hAnsi="宋体" w:cs="仿宋_GB2312" w:hint="eastAsia"/>
          <w:sz w:val="22"/>
          <w:szCs w:val="22"/>
        </w:rPr>
      </w:pPr>
      <w:r w:rsidRPr="006E39B7">
        <w:rPr>
          <w:rFonts w:ascii="宋体" w:hAnsi="宋体" w:cs="仿宋_GB2312" w:hint="eastAsia"/>
          <w:sz w:val="22"/>
          <w:szCs w:val="22"/>
        </w:rPr>
        <w:t>4.乙方负责派遣熟练、有经验的技术人员，对合同设备进行实施部署、联调测试，并可根据甲方实际需要，提供电话支持、现场服务、设备维修与更换、软件版本升级与增强、后期技术培训、技术后援支持等内容</w:t>
      </w:r>
      <w:r w:rsidRPr="00F03B4D">
        <w:rPr>
          <w:rFonts w:ascii="宋体" w:hAnsi="宋体" w:cs="仿宋_GB2312" w:hint="eastAsia"/>
          <w:sz w:val="22"/>
          <w:szCs w:val="22"/>
        </w:rPr>
        <w:t>。</w:t>
      </w:r>
      <w:bookmarkEnd w:id="5"/>
    </w:p>
    <w:p w14:paraId="412E4E48" w14:textId="77777777" w:rsidR="00525DC2" w:rsidRPr="00DB3831" w:rsidRDefault="00525DC2" w:rsidP="00525DC2">
      <w:pPr>
        <w:pStyle w:val="2"/>
        <w:numPr>
          <w:ilvl w:val="0"/>
          <w:numId w:val="1"/>
        </w:numPr>
        <w:tabs>
          <w:tab w:val="num" w:pos="360"/>
        </w:tabs>
        <w:spacing w:before="100" w:after="100"/>
        <w:ind w:left="0" w:firstLine="0"/>
        <w:jc w:val="left"/>
        <w:rPr>
          <w:rFonts w:ascii="宋体" w:eastAsia="宋体" w:hAnsi="宋体" w:cs="仿宋_GB2312" w:hint="eastAsia"/>
          <w:bCs/>
          <w:sz w:val="24"/>
        </w:rPr>
      </w:pPr>
      <w:bookmarkStart w:id="6" w:name="_Hlk206771244"/>
      <w:bookmarkEnd w:id="0"/>
      <w:r w:rsidRPr="00DB3831">
        <w:rPr>
          <w:rFonts w:ascii="宋体" w:eastAsia="宋体" w:hAnsi="宋体" w:cs="仿宋_GB2312" w:hint="eastAsia"/>
          <w:bCs/>
          <w:sz w:val="24"/>
        </w:rPr>
        <w:t>验收要求</w:t>
      </w:r>
      <w:r>
        <w:rPr>
          <w:rFonts w:ascii="宋体" w:eastAsia="宋体" w:hAnsi="宋体" w:cs="仿宋_GB2312" w:hint="eastAsia"/>
          <w:bCs/>
          <w:sz w:val="24"/>
        </w:rPr>
        <w:t>：</w:t>
      </w:r>
    </w:p>
    <w:p w14:paraId="287E07EF" w14:textId="77777777" w:rsidR="00525DC2" w:rsidRPr="004C5D7A"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1</w:t>
      </w:r>
      <w:r>
        <w:rPr>
          <w:rFonts w:ascii="宋体" w:hAnsi="宋体" w:cs="仿宋_GB2312" w:hint="eastAsia"/>
          <w:sz w:val="22"/>
          <w:szCs w:val="22"/>
        </w:rPr>
        <w:t>、</w:t>
      </w:r>
      <w:r w:rsidRPr="004C5D7A">
        <w:rPr>
          <w:rFonts w:ascii="宋体" w:hAnsi="宋体" w:cs="仿宋_GB2312" w:hint="eastAsia"/>
          <w:sz w:val="22"/>
          <w:szCs w:val="22"/>
        </w:rPr>
        <w:t>验收方法：</w:t>
      </w:r>
      <w:r>
        <w:rPr>
          <w:rFonts w:ascii="宋体" w:hAnsi="宋体" w:cs="仿宋_GB2312" w:hint="eastAsia"/>
          <w:sz w:val="22"/>
          <w:szCs w:val="22"/>
        </w:rPr>
        <w:t>一</w:t>
      </w:r>
      <w:r w:rsidRPr="004C5D7A">
        <w:rPr>
          <w:rFonts w:ascii="宋体" w:hAnsi="宋体" w:cs="仿宋_GB2312" w:hint="eastAsia"/>
          <w:sz w:val="22"/>
          <w:szCs w:val="22"/>
        </w:rPr>
        <w:t>次验收。</w:t>
      </w:r>
    </w:p>
    <w:p w14:paraId="06032542" w14:textId="77777777" w:rsidR="00525DC2" w:rsidRPr="004C5D7A"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2</w:t>
      </w:r>
      <w:r>
        <w:rPr>
          <w:rFonts w:ascii="宋体" w:hAnsi="宋体" w:cs="仿宋_GB2312" w:hint="eastAsia"/>
          <w:sz w:val="22"/>
          <w:szCs w:val="22"/>
        </w:rPr>
        <w:t>、</w:t>
      </w:r>
      <w:r w:rsidRPr="004C5D7A">
        <w:rPr>
          <w:rFonts w:ascii="宋体" w:hAnsi="宋体" w:cs="仿宋_GB2312" w:hint="eastAsia"/>
          <w:sz w:val="22"/>
          <w:szCs w:val="22"/>
        </w:rPr>
        <w:t xml:space="preserve">验收条件： </w:t>
      </w:r>
    </w:p>
    <w:p w14:paraId="41B908C1" w14:textId="77777777" w:rsidR="00525DC2"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2.1</w:t>
      </w:r>
      <w:r>
        <w:rPr>
          <w:rFonts w:ascii="宋体" w:hAnsi="宋体" w:cs="仿宋_GB2312" w:hint="eastAsia"/>
          <w:sz w:val="22"/>
          <w:szCs w:val="22"/>
        </w:rPr>
        <w:t>．</w:t>
      </w:r>
      <w:r w:rsidRPr="00446CA7">
        <w:rPr>
          <w:rFonts w:ascii="宋体" w:hAnsi="宋体" w:cs="仿宋_GB2312" w:hint="eastAsia"/>
          <w:sz w:val="22"/>
          <w:szCs w:val="22"/>
        </w:rPr>
        <w:t>合同</w:t>
      </w:r>
      <w:r>
        <w:rPr>
          <w:rFonts w:ascii="宋体" w:hAnsi="宋体" w:cs="仿宋_GB2312" w:hint="eastAsia"/>
          <w:sz w:val="22"/>
          <w:szCs w:val="22"/>
        </w:rPr>
        <w:t>中</w:t>
      </w:r>
      <w:r w:rsidRPr="00446CA7">
        <w:rPr>
          <w:rFonts w:ascii="宋体" w:hAnsi="宋体" w:cs="仿宋_GB2312" w:hint="eastAsia"/>
          <w:sz w:val="22"/>
          <w:szCs w:val="22"/>
        </w:rPr>
        <w:t>列明的全部</w:t>
      </w:r>
      <w:r>
        <w:rPr>
          <w:rFonts w:ascii="宋体" w:hAnsi="宋体" w:cs="仿宋_GB2312" w:hint="eastAsia"/>
          <w:sz w:val="22"/>
          <w:szCs w:val="22"/>
        </w:rPr>
        <w:t>设备</w:t>
      </w:r>
      <w:r w:rsidRPr="00446CA7">
        <w:rPr>
          <w:rFonts w:ascii="宋体" w:hAnsi="宋体" w:cs="仿宋_GB2312" w:hint="eastAsia"/>
          <w:sz w:val="22"/>
          <w:szCs w:val="22"/>
        </w:rPr>
        <w:t>已100%交付</w:t>
      </w:r>
      <w:r w:rsidRPr="004C5D7A">
        <w:rPr>
          <w:rFonts w:ascii="宋体" w:hAnsi="宋体" w:cs="仿宋_GB2312" w:hint="eastAsia"/>
          <w:sz w:val="22"/>
          <w:szCs w:val="22"/>
        </w:rPr>
        <w:t>；</w:t>
      </w:r>
    </w:p>
    <w:p w14:paraId="72919B4B" w14:textId="77777777" w:rsidR="00525DC2" w:rsidRPr="00446CA7"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2.2.</w:t>
      </w:r>
      <w:r w:rsidRPr="00446CA7">
        <w:rPr>
          <w:rFonts w:hint="eastAsia"/>
        </w:rPr>
        <w:t xml:space="preserve"> </w:t>
      </w:r>
      <w:r w:rsidRPr="00446CA7">
        <w:rPr>
          <w:rFonts w:ascii="宋体" w:hAnsi="宋体" w:cs="仿宋_GB2312" w:hint="eastAsia"/>
          <w:sz w:val="22"/>
          <w:szCs w:val="22"/>
        </w:rPr>
        <w:t>所有</w:t>
      </w:r>
      <w:r>
        <w:rPr>
          <w:rFonts w:ascii="宋体" w:hAnsi="宋体" w:cs="仿宋_GB2312" w:hint="eastAsia"/>
          <w:sz w:val="22"/>
          <w:szCs w:val="22"/>
        </w:rPr>
        <w:t>设备</w:t>
      </w:r>
      <w:r w:rsidRPr="00446CA7">
        <w:rPr>
          <w:rFonts w:ascii="宋体" w:hAnsi="宋体" w:cs="仿宋_GB2312" w:hint="eastAsia"/>
          <w:sz w:val="22"/>
          <w:szCs w:val="22"/>
        </w:rPr>
        <w:t>已在IDC机房甲方指定机柜内完成</w:t>
      </w:r>
      <w:r>
        <w:rPr>
          <w:rFonts w:ascii="宋体" w:hAnsi="宋体" w:cs="仿宋_GB2312" w:hint="eastAsia"/>
          <w:sz w:val="22"/>
          <w:szCs w:val="22"/>
        </w:rPr>
        <w:t>上架、</w:t>
      </w:r>
      <w:r w:rsidRPr="00446CA7">
        <w:rPr>
          <w:rFonts w:ascii="宋体" w:hAnsi="宋体" w:cs="仿宋_GB2312" w:hint="eastAsia"/>
          <w:sz w:val="22"/>
          <w:szCs w:val="22"/>
        </w:rPr>
        <w:t>安装、配置、联调，并稳定运行</w:t>
      </w:r>
      <w:r>
        <w:rPr>
          <w:rFonts w:ascii="宋体" w:hAnsi="宋体" w:cs="仿宋_GB2312" w:hint="eastAsia"/>
          <w:sz w:val="22"/>
          <w:szCs w:val="22"/>
        </w:rPr>
        <w:t>；</w:t>
      </w:r>
    </w:p>
    <w:p w14:paraId="56FF7B83" w14:textId="77777777" w:rsidR="00525DC2"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2.</w:t>
      </w:r>
      <w:r>
        <w:rPr>
          <w:rFonts w:ascii="宋体" w:hAnsi="宋体" w:cs="仿宋_GB2312" w:hint="eastAsia"/>
          <w:sz w:val="22"/>
          <w:szCs w:val="22"/>
        </w:rPr>
        <w:t>3．</w:t>
      </w:r>
      <w:r w:rsidRPr="004C5D7A">
        <w:rPr>
          <w:rFonts w:ascii="宋体" w:hAnsi="宋体" w:cs="仿宋_GB2312" w:hint="eastAsia"/>
          <w:sz w:val="22"/>
          <w:szCs w:val="22"/>
        </w:rPr>
        <w:t>验收时提供完整的</w:t>
      </w:r>
      <w:r>
        <w:rPr>
          <w:rFonts w:ascii="宋体" w:hAnsi="宋体" w:cs="仿宋_GB2312" w:hint="eastAsia"/>
          <w:sz w:val="22"/>
          <w:szCs w:val="22"/>
        </w:rPr>
        <w:t>到货确认单</w:t>
      </w:r>
      <w:r w:rsidRPr="004C5D7A">
        <w:rPr>
          <w:rFonts w:ascii="宋体" w:hAnsi="宋体" w:cs="仿宋_GB2312" w:hint="eastAsia"/>
          <w:sz w:val="22"/>
          <w:szCs w:val="22"/>
        </w:rPr>
        <w:t>、</w:t>
      </w:r>
      <w:r>
        <w:rPr>
          <w:rFonts w:ascii="宋体" w:hAnsi="宋体" w:cs="仿宋_GB2312" w:hint="eastAsia"/>
          <w:sz w:val="22"/>
          <w:szCs w:val="22"/>
        </w:rPr>
        <w:t>验收</w:t>
      </w:r>
      <w:r w:rsidRPr="004C5D7A">
        <w:rPr>
          <w:rFonts w:ascii="宋体" w:hAnsi="宋体" w:cs="仿宋_GB2312" w:hint="eastAsia"/>
          <w:sz w:val="22"/>
          <w:szCs w:val="22"/>
        </w:rPr>
        <w:t>报告；</w:t>
      </w:r>
    </w:p>
    <w:p w14:paraId="223246C1" w14:textId="77777777" w:rsidR="00525DC2" w:rsidRPr="00446CA7"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2.4．</w:t>
      </w:r>
      <w:r w:rsidRPr="00446CA7">
        <w:rPr>
          <w:rFonts w:ascii="宋体" w:hAnsi="宋体" w:cs="仿宋_GB2312" w:hint="eastAsia"/>
          <w:sz w:val="22"/>
          <w:szCs w:val="22"/>
        </w:rPr>
        <w:t>无重大缺陷及影响业务连续性的安全隐患</w:t>
      </w:r>
      <w:r>
        <w:rPr>
          <w:rFonts w:ascii="宋体" w:hAnsi="宋体" w:cs="仿宋_GB2312" w:hint="eastAsia"/>
          <w:sz w:val="22"/>
          <w:szCs w:val="22"/>
        </w:rPr>
        <w:t>；</w:t>
      </w:r>
    </w:p>
    <w:p w14:paraId="7DD11EBF" w14:textId="77777777" w:rsidR="00525DC2"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3</w:t>
      </w:r>
      <w:r>
        <w:rPr>
          <w:rFonts w:ascii="宋体" w:hAnsi="宋体" w:cs="仿宋_GB2312" w:hint="eastAsia"/>
          <w:sz w:val="22"/>
          <w:szCs w:val="22"/>
        </w:rPr>
        <w:t>、</w:t>
      </w:r>
      <w:r w:rsidRPr="004C5D7A">
        <w:rPr>
          <w:rFonts w:ascii="宋体" w:hAnsi="宋体" w:cs="仿宋_GB2312" w:hint="eastAsia"/>
          <w:sz w:val="22"/>
          <w:szCs w:val="22"/>
        </w:rPr>
        <w:t>验收内容：</w:t>
      </w:r>
    </w:p>
    <w:p w14:paraId="5A956DE9" w14:textId="77777777" w:rsidR="00525DC2"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3.1.</w:t>
      </w:r>
      <w:r w:rsidRPr="00E5084A">
        <w:rPr>
          <w:rFonts w:hint="eastAsia"/>
        </w:rPr>
        <w:t xml:space="preserve"> </w:t>
      </w:r>
      <w:r>
        <w:rPr>
          <w:rFonts w:ascii="宋体" w:hAnsi="宋体" w:cs="仿宋_GB2312" w:hint="eastAsia"/>
          <w:sz w:val="22"/>
          <w:szCs w:val="22"/>
        </w:rPr>
        <w:t>硬件</w:t>
      </w:r>
      <w:r w:rsidRPr="00E5084A">
        <w:rPr>
          <w:rFonts w:ascii="宋体" w:hAnsi="宋体" w:cs="仿宋_GB2312" w:hint="eastAsia"/>
          <w:sz w:val="22"/>
          <w:szCs w:val="22"/>
        </w:rPr>
        <w:t>交付清单核对：逐项核对</w:t>
      </w:r>
      <w:r>
        <w:rPr>
          <w:rFonts w:ascii="宋体" w:hAnsi="宋体" w:cs="仿宋_GB2312" w:hint="eastAsia"/>
          <w:sz w:val="22"/>
          <w:szCs w:val="22"/>
        </w:rPr>
        <w:t>设备</w:t>
      </w:r>
      <w:r w:rsidRPr="00E5084A">
        <w:rPr>
          <w:rFonts w:ascii="宋体" w:hAnsi="宋体" w:cs="仿宋_GB2312" w:hint="eastAsia"/>
          <w:sz w:val="22"/>
          <w:szCs w:val="22"/>
        </w:rPr>
        <w:t>数量、</w:t>
      </w:r>
      <w:r>
        <w:rPr>
          <w:rFonts w:ascii="宋体" w:hAnsi="宋体" w:cs="仿宋_GB2312" w:hint="eastAsia"/>
          <w:sz w:val="22"/>
          <w:szCs w:val="22"/>
        </w:rPr>
        <w:t>型号</w:t>
      </w:r>
      <w:r w:rsidRPr="00E5084A">
        <w:rPr>
          <w:rFonts w:ascii="宋体" w:hAnsi="宋体" w:cs="仿宋_GB2312" w:hint="eastAsia"/>
          <w:sz w:val="22"/>
          <w:szCs w:val="22"/>
        </w:rPr>
        <w:t>、</w:t>
      </w:r>
      <w:r>
        <w:rPr>
          <w:rFonts w:ascii="宋体" w:hAnsi="宋体" w:cs="仿宋_GB2312" w:hint="eastAsia"/>
          <w:sz w:val="22"/>
          <w:szCs w:val="22"/>
        </w:rPr>
        <w:t>合格证；</w:t>
      </w:r>
    </w:p>
    <w:p w14:paraId="31A66C78" w14:textId="77777777" w:rsidR="00525DC2"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3.2.</w:t>
      </w:r>
      <w:r w:rsidRPr="00D613D3">
        <w:rPr>
          <w:rFonts w:hint="eastAsia"/>
        </w:rPr>
        <w:t xml:space="preserve"> </w:t>
      </w:r>
      <w:r>
        <w:rPr>
          <w:rFonts w:ascii="宋体" w:hAnsi="宋体" w:cs="仿宋_GB2312" w:hint="eastAsia"/>
          <w:sz w:val="22"/>
          <w:szCs w:val="22"/>
        </w:rPr>
        <w:t>运行正常</w:t>
      </w:r>
      <w:r w:rsidRPr="00D613D3">
        <w:rPr>
          <w:rFonts w:ascii="宋体" w:hAnsi="宋体" w:cs="仿宋_GB2312" w:hint="eastAsia"/>
          <w:sz w:val="22"/>
          <w:szCs w:val="22"/>
        </w:rPr>
        <w:t>：所有</w:t>
      </w:r>
      <w:r>
        <w:rPr>
          <w:rFonts w:ascii="宋体" w:hAnsi="宋体" w:cs="仿宋_GB2312" w:hint="eastAsia"/>
          <w:sz w:val="22"/>
          <w:szCs w:val="22"/>
        </w:rPr>
        <w:t>设备</w:t>
      </w:r>
      <w:r w:rsidRPr="00D613D3">
        <w:rPr>
          <w:rFonts w:ascii="宋体" w:hAnsi="宋体" w:cs="仿宋_GB2312" w:hint="eastAsia"/>
          <w:sz w:val="22"/>
          <w:szCs w:val="22"/>
        </w:rPr>
        <w:t>100%满足采购需求描述，</w:t>
      </w:r>
      <w:r>
        <w:rPr>
          <w:rFonts w:ascii="宋体" w:hAnsi="宋体" w:cs="仿宋_GB2312" w:hint="eastAsia"/>
          <w:sz w:val="22"/>
          <w:szCs w:val="22"/>
        </w:rPr>
        <w:t>运行正常</w:t>
      </w:r>
      <w:r w:rsidRPr="00D613D3">
        <w:rPr>
          <w:rFonts w:ascii="宋体" w:hAnsi="宋体" w:cs="仿宋_GB2312" w:hint="eastAsia"/>
          <w:sz w:val="22"/>
          <w:szCs w:val="22"/>
        </w:rPr>
        <w:t>；</w:t>
      </w:r>
    </w:p>
    <w:p w14:paraId="589C15DA" w14:textId="77777777" w:rsidR="00525DC2"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3.3.</w:t>
      </w:r>
      <w:r w:rsidRPr="00D613D3">
        <w:rPr>
          <w:rFonts w:hint="eastAsia"/>
        </w:rPr>
        <w:t xml:space="preserve"> </w:t>
      </w:r>
      <w:r w:rsidRPr="00D613D3">
        <w:rPr>
          <w:rFonts w:ascii="宋体" w:hAnsi="宋体" w:cs="仿宋_GB2312" w:hint="eastAsia"/>
          <w:sz w:val="22"/>
          <w:szCs w:val="22"/>
        </w:rPr>
        <w:t>文档：内容完整、版本一致、签章齐全；</w:t>
      </w:r>
    </w:p>
    <w:p w14:paraId="76FF395D" w14:textId="77777777" w:rsidR="00525DC2" w:rsidRPr="004C5D7A"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4</w:t>
      </w:r>
      <w:r>
        <w:rPr>
          <w:rFonts w:ascii="宋体" w:hAnsi="宋体" w:cs="仿宋_GB2312" w:hint="eastAsia"/>
          <w:sz w:val="22"/>
          <w:szCs w:val="22"/>
        </w:rPr>
        <w:t>、</w:t>
      </w:r>
      <w:r w:rsidRPr="004C5D7A">
        <w:rPr>
          <w:rFonts w:ascii="宋体" w:hAnsi="宋体" w:cs="仿宋_GB2312" w:hint="eastAsia"/>
          <w:sz w:val="22"/>
          <w:szCs w:val="22"/>
        </w:rPr>
        <w:t>验收标准：</w:t>
      </w:r>
      <w:r w:rsidRPr="00FA5EFF">
        <w:rPr>
          <w:rFonts w:ascii="宋体" w:hAnsi="宋体" w:cs="仿宋_GB2312" w:hint="eastAsia"/>
          <w:sz w:val="22"/>
          <w:szCs w:val="22"/>
        </w:rPr>
        <w:t>完成云平台全部</w:t>
      </w:r>
      <w:r>
        <w:rPr>
          <w:rFonts w:ascii="宋体" w:hAnsi="宋体" w:cs="仿宋_GB2312" w:hint="eastAsia"/>
          <w:sz w:val="22"/>
          <w:szCs w:val="22"/>
        </w:rPr>
        <w:t>硬件安装运行</w:t>
      </w:r>
      <w:r w:rsidRPr="00FA5EFF">
        <w:rPr>
          <w:rFonts w:ascii="宋体" w:hAnsi="宋体" w:cs="仿宋_GB2312" w:hint="eastAsia"/>
          <w:sz w:val="22"/>
          <w:szCs w:val="22"/>
        </w:rPr>
        <w:t>及与</w:t>
      </w:r>
      <w:r>
        <w:rPr>
          <w:rFonts w:ascii="宋体" w:hAnsi="宋体" w:cs="仿宋_GB2312" w:hint="eastAsia"/>
          <w:sz w:val="22"/>
          <w:szCs w:val="22"/>
        </w:rPr>
        <w:t>软件</w:t>
      </w:r>
      <w:r w:rsidRPr="00FA5EFF">
        <w:rPr>
          <w:rFonts w:ascii="宋体" w:hAnsi="宋体" w:cs="仿宋_GB2312" w:hint="eastAsia"/>
          <w:sz w:val="22"/>
          <w:szCs w:val="22"/>
        </w:rPr>
        <w:t>的</w:t>
      </w:r>
      <w:r>
        <w:rPr>
          <w:rFonts w:ascii="宋体" w:hAnsi="宋体" w:cs="仿宋_GB2312" w:hint="eastAsia"/>
          <w:sz w:val="22"/>
          <w:szCs w:val="22"/>
        </w:rPr>
        <w:t>适配</w:t>
      </w:r>
      <w:r w:rsidRPr="00FA5EFF">
        <w:rPr>
          <w:rFonts w:ascii="宋体" w:hAnsi="宋体" w:cs="仿宋_GB2312" w:hint="eastAsia"/>
          <w:sz w:val="22"/>
          <w:szCs w:val="22"/>
        </w:rPr>
        <w:t>联调等工作，具备业务系统</w:t>
      </w:r>
      <w:r>
        <w:rPr>
          <w:rFonts w:ascii="宋体" w:hAnsi="宋体" w:cs="仿宋_GB2312" w:hint="eastAsia"/>
          <w:sz w:val="22"/>
          <w:szCs w:val="22"/>
        </w:rPr>
        <w:t>正常</w:t>
      </w:r>
      <w:r w:rsidRPr="00FA5EFF">
        <w:rPr>
          <w:rFonts w:ascii="宋体" w:hAnsi="宋体" w:cs="仿宋_GB2312" w:hint="eastAsia"/>
          <w:sz w:val="22"/>
          <w:szCs w:val="22"/>
        </w:rPr>
        <w:t>运行的条件</w:t>
      </w:r>
      <w:r w:rsidRPr="004C5D7A">
        <w:rPr>
          <w:rFonts w:ascii="宋体" w:hAnsi="宋体" w:cs="仿宋_GB2312" w:hint="eastAsia"/>
          <w:sz w:val="22"/>
          <w:szCs w:val="22"/>
        </w:rPr>
        <w:t>。</w:t>
      </w:r>
    </w:p>
    <w:p w14:paraId="38489793" w14:textId="77777777" w:rsidR="00525DC2" w:rsidRDefault="00525DC2" w:rsidP="00525DC2">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5</w:t>
      </w:r>
      <w:r>
        <w:rPr>
          <w:rFonts w:ascii="宋体" w:hAnsi="宋体" w:cs="仿宋_GB2312" w:hint="eastAsia"/>
          <w:sz w:val="22"/>
          <w:szCs w:val="22"/>
        </w:rPr>
        <w:t>、</w:t>
      </w:r>
      <w:r w:rsidRPr="001535B7">
        <w:rPr>
          <w:rFonts w:ascii="宋体" w:hAnsi="宋体" w:cs="仿宋_GB2312" w:hint="eastAsia"/>
          <w:sz w:val="22"/>
          <w:szCs w:val="22"/>
        </w:rPr>
        <w:t>验收时间：设备到货且安装运行正常后7个工作日内甲方组织验</w:t>
      </w:r>
      <w:r>
        <w:rPr>
          <w:rFonts w:ascii="宋体" w:hAnsi="宋体" w:cs="仿宋_GB2312" w:hint="eastAsia"/>
          <w:sz w:val="22"/>
          <w:szCs w:val="22"/>
        </w:rPr>
        <w:t>收</w:t>
      </w:r>
      <w:r w:rsidRPr="001535B7">
        <w:rPr>
          <w:rFonts w:ascii="宋体" w:hAnsi="宋体" w:cs="仿宋_GB2312" w:hint="eastAsia"/>
          <w:sz w:val="22"/>
          <w:szCs w:val="22"/>
        </w:rPr>
        <w:t>。</w:t>
      </w:r>
    </w:p>
    <w:bookmarkEnd w:id="1"/>
    <w:bookmarkEnd w:id="6"/>
    <w:p w14:paraId="53EBC6BB" w14:textId="77777777" w:rsidR="00525DC2" w:rsidRDefault="00525DC2" w:rsidP="00525DC2">
      <w:pPr>
        <w:pStyle w:val="2"/>
        <w:numPr>
          <w:ilvl w:val="0"/>
          <w:numId w:val="1"/>
        </w:numPr>
        <w:tabs>
          <w:tab w:val="num" w:pos="360"/>
        </w:tabs>
        <w:spacing w:before="100" w:after="100"/>
        <w:ind w:left="0" w:firstLine="0"/>
        <w:jc w:val="left"/>
        <w:rPr>
          <w:rFonts w:ascii="宋体" w:eastAsia="宋体" w:hAnsi="宋体" w:cs="仿宋_GB2312" w:hint="eastAsia"/>
          <w:bCs/>
          <w:sz w:val="24"/>
        </w:rPr>
      </w:pPr>
      <w:r>
        <w:rPr>
          <w:rFonts w:ascii="宋体" w:eastAsia="宋体" w:hAnsi="宋体" w:cs="仿宋_GB2312" w:hint="eastAsia"/>
          <w:bCs/>
          <w:sz w:val="24"/>
        </w:rPr>
        <w:t>质保</w:t>
      </w:r>
      <w:r w:rsidRPr="00DB3831">
        <w:rPr>
          <w:rFonts w:ascii="宋体" w:eastAsia="宋体" w:hAnsi="宋体" w:cs="仿宋_GB2312" w:hint="eastAsia"/>
          <w:bCs/>
          <w:sz w:val="24"/>
        </w:rPr>
        <w:t>要求</w:t>
      </w:r>
      <w:r>
        <w:rPr>
          <w:rFonts w:ascii="宋体" w:eastAsia="宋体" w:hAnsi="宋体" w:cs="仿宋_GB2312" w:hint="eastAsia"/>
          <w:bCs/>
          <w:sz w:val="24"/>
        </w:rPr>
        <w:t>：</w:t>
      </w:r>
    </w:p>
    <w:p w14:paraId="1733D618" w14:textId="77777777" w:rsidR="00525DC2" w:rsidRDefault="00525DC2" w:rsidP="00525DC2">
      <w:pPr>
        <w:spacing w:line="360" w:lineRule="auto"/>
        <w:ind w:firstLineChars="200" w:firstLine="440"/>
        <w:rPr>
          <w:rFonts w:ascii="宋体" w:hAnsi="宋体" w:cs="仿宋_GB2312" w:hint="eastAsia"/>
          <w:sz w:val="22"/>
          <w:szCs w:val="22"/>
        </w:rPr>
      </w:pPr>
      <w:bookmarkStart w:id="7" w:name="_Hlk207703400"/>
      <w:r w:rsidRPr="00831A45">
        <w:rPr>
          <w:rFonts w:ascii="宋体" w:hAnsi="宋体" w:cs="仿宋_GB2312" w:hint="eastAsia"/>
          <w:sz w:val="22"/>
          <w:szCs w:val="22"/>
        </w:rPr>
        <w:t>自本项目</w:t>
      </w:r>
      <w:r>
        <w:rPr>
          <w:rFonts w:ascii="宋体" w:hAnsi="宋体" w:cs="仿宋_GB2312" w:hint="eastAsia"/>
          <w:sz w:val="22"/>
          <w:szCs w:val="22"/>
        </w:rPr>
        <w:t>验收</w:t>
      </w:r>
      <w:r w:rsidRPr="00831A45">
        <w:rPr>
          <w:rFonts w:ascii="宋体" w:hAnsi="宋体" w:cs="仿宋_GB2312" w:hint="eastAsia"/>
          <w:sz w:val="22"/>
          <w:szCs w:val="22"/>
        </w:rPr>
        <w:t>之日起对本项目采购的产品提供</w:t>
      </w:r>
      <w:r>
        <w:rPr>
          <w:rFonts w:ascii="宋体" w:hAnsi="宋体" w:cs="仿宋_GB2312" w:hint="eastAsia"/>
          <w:sz w:val="22"/>
          <w:szCs w:val="22"/>
        </w:rPr>
        <w:t>5</w:t>
      </w:r>
      <w:r w:rsidRPr="00831A45">
        <w:rPr>
          <w:rFonts w:ascii="宋体" w:hAnsi="宋体" w:cs="仿宋_GB2312" w:hint="eastAsia"/>
          <w:sz w:val="22"/>
          <w:szCs w:val="22"/>
        </w:rPr>
        <w:t>年的质保服务</w:t>
      </w:r>
      <w:r>
        <w:rPr>
          <w:rFonts w:ascii="宋体" w:hAnsi="宋体" w:cs="仿宋_GB2312" w:hint="eastAsia"/>
          <w:sz w:val="22"/>
          <w:szCs w:val="22"/>
        </w:rPr>
        <w:t>。</w:t>
      </w:r>
    </w:p>
    <w:p w14:paraId="3AA9083F" w14:textId="77777777" w:rsidR="00525DC2" w:rsidRPr="00831A45"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1、</w:t>
      </w:r>
      <w:r w:rsidRPr="00831A45">
        <w:rPr>
          <w:rFonts w:ascii="宋体" w:hAnsi="宋体" w:cs="仿宋_GB2312" w:hint="eastAsia"/>
          <w:sz w:val="22"/>
          <w:szCs w:val="22"/>
        </w:rPr>
        <w:t>质保期内</w:t>
      </w:r>
      <w:r w:rsidRPr="00C75BEB">
        <w:rPr>
          <w:rFonts w:ascii="宋体" w:hAnsi="宋体" w:cs="仿宋_GB2312" w:hint="eastAsia"/>
          <w:sz w:val="22"/>
          <w:szCs w:val="22"/>
        </w:rPr>
        <w:t>乙方应当对甲方承担质保期内的保修责任</w:t>
      </w:r>
      <w:r>
        <w:rPr>
          <w:rFonts w:ascii="宋体" w:hAnsi="宋体" w:cs="仿宋_GB2312" w:hint="eastAsia"/>
          <w:sz w:val="22"/>
          <w:szCs w:val="22"/>
        </w:rPr>
        <w:t>，</w:t>
      </w:r>
      <w:r w:rsidRPr="00831A45">
        <w:rPr>
          <w:rFonts w:ascii="宋体" w:hAnsi="宋体" w:cs="仿宋_GB2312" w:hint="eastAsia"/>
          <w:sz w:val="22"/>
          <w:szCs w:val="22"/>
        </w:rPr>
        <w:t>不收取任何额外费用</w:t>
      </w:r>
      <w:r>
        <w:rPr>
          <w:rFonts w:ascii="宋体" w:hAnsi="宋体" w:cs="仿宋_GB2312" w:hint="eastAsia"/>
          <w:sz w:val="22"/>
          <w:szCs w:val="22"/>
        </w:rPr>
        <w:t>。</w:t>
      </w:r>
      <w:r w:rsidRPr="00C75BEB">
        <w:rPr>
          <w:rFonts w:ascii="宋体" w:hAnsi="宋体" w:cs="仿宋_GB2312" w:hint="eastAsia"/>
          <w:sz w:val="22"/>
          <w:szCs w:val="22"/>
        </w:rPr>
        <w:t>质</w:t>
      </w:r>
      <w:r w:rsidRPr="00C75BEB">
        <w:rPr>
          <w:rFonts w:ascii="宋体" w:hAnsi="宋体" w:cs="仿宋_GB2312" w:hint="eastAsia"/>
          <w:sz w:val="22"/>
          <w:szCs w:val="22"/>
        </w:rPr>
        <w:lastRenderedPageBreak/>
        <w:t>保期内如果因为乙方有缺陷的设计和生产造成设备的性能和质量与合同规定不符，乙方负责免费排除缺陷，修理或替换出现故障的部件、元件和设备。这些替换品不包括合同中规定的由乙方向甲方提供的维护用的备件</w:t>
      </w:r>
      <w:r w:rsidRPr="00831A45">
        <w:rPr>
          <w:rFonts w:ascii="宋体" w:hAnsi="宋体" w:cs="仿宋_GB2312" w:hint="eastAsia"/>
          <w:sz w:val="22"/>
          <w:szCs w:val="22"/>
        </w:rPr>
        <w:t>。</w:t>
      </w:r>
      <w:r w:rsidRPr="00C75BEB">
        <w:rPr>
          <w:rFonts w:ascii="宋体" w:hAnsi="宋体" w:cs="仿宋_GB2312" w:hint="eastAsia"/>
          <w:sz w:val="22"/>
          <w:szCs w:val="22"/>
        </w:rPr>
        <w:t>在质保期内，如果由于乙方的责任，合同设备功能不能达到或者合同设备不能进行正常运行，质保期将按照上述问题持续的时间作相应延长</w:t>
      </w:r>
    </w:p>
    <w:p w14:paraId="01AE3534" w14:textId="77777777" w:rsidR="00525DC2" w:rsidRPr="00C75BEB"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2、</w:t>
      </w:r>
      <w:r w:rsidRPr="00C75BEB">
        <w:rPr>
          <w:rFonts w:ascii="宋体" w:hAnsi="宋体" w:cs="仿宋_GB2312" w:hint="eastAsia"/>
          <w:sz w:val="22"/>
          <w:szCs w:val="22"/>
        </w:rPr>
        <w:t>在质保期内，如果由于乙方的责任，合同设备功能不能达到或者合同设备不能进行正常运行，质保期将按照上述问题持续的时间作相应延长。</w:t>
      </w:r>
    </w:p>
    <w:p w14:paraId="133BB6FA" w14:textId="77777777" w:rsidR="00525DC2" w:rsidRPr="00C75BEB"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3、</w:t>
      </w:r>
      <w:r w:rsidRPr="00C75BEB">
        <w:rPr>
          <w:rFonts w:ascii="宋体" w:hAnsi="宋体" w:cs="仿宋_GB2312" w:hint="eastAsia"/>
          <w:sz w:val="22"/>
          <w:szCs w:val="22"/>
        </w:rPr>
        <w:t>在质保期内，乙方承诺在甲方要求时免费提供合同设备正常运行所必需的基本技术服务，包括但不限于：</w:t>
      </w:r>
    </w:p>
    <w:p w14:paraId="74E7594E" w14:textId="77777777" w:rsidR="00525DC2" w:rsidRPr="00C75BEB" w:rsidRDefault="00525DC2" w:rsidP="00525DC2">
      <w:pPr>
        <w:spacing w:line="360" w:lineRule="auto"/>
        <w:ind w:firstLineChars="200" w:firstLine="440"/>
        <w:rPr>
          <w:rFonts w:ascii="宋体" w:hAnsi="宋体" w:cs="仿宋_GB2312" w:hint="eastAsia"/>
          <w:sz w:val="22"/>
          <w:szCs w:val="22"/>
        </w:rPr>
      </w:pPr>
      <w:r w:rsidRPr="00C75BEB">
        <w:rPr>
          <w:rFonts w:ascii="宋体" w:hAnsi="宋体" w:cs="仿宋_GB2312" w:hint="eastAsia"/>
          <w:sz w:val="22"/>
          <w:szCs w:val="22"/>
        </w:rPr>
        <w:t>（1）为保证合同设备正常运行所需的预防性维护，日常维护支持，系统调整支持等工作。</w:t>
      </w:r>
    </w:p>
    <w:p w14:paraId="6A59F6ED" w14:textId="77777777" w:rsidR="00525DC2" w:rsidRPr="00C75BEB" w:rsidRDefault="00525DC2" w:rsidP="00525DC2">
      <w:pPr>
        <w:spacing w:line="360" w:lineRule="auto"/>
        <w:ind w:firstLineChars="200" w:firstLine="440"/>
        <w:rPr>
          <w:rFonts w:ascii="宋体" w:hAnsi="宋体" w:cs="仿宋_GB2312" w:hint="eastAsia"/>
          <w:sz w:val="22"/>
          <w:szCs w:val="22"/>
        </w:rPr>
      </w:pPr>
      <w:r w:rsidRPr="00C75BEB">
        <w:rPr>
          <w:rFonts w:ascii="宋体" w:hAnsi="宋体" w:cs="仿宋_GB2312" w:hint="eastAsia"/>
          <w:sz w:val="22"/>
          <w:szCs w:val="22"/>
        </w:rPr>
        <w:t>（2）一旦发现合同设备运行不稳定与操作系统、数据库、IOS等系统软件有关，提供合乎原厂商规定的软件更新或版本升级。</w:t>
      </w:r>
    </w:p>
    <w:p w14:paraId="1862CA07" w14:textId="77777777" w:rsidR="00525DC2" w:rsidRPr="00C75BEB" w:rsidRDefault="00525DC2" w:rsidP="00525DC2">
      <w:pPr>
        <w:spacing w:line="360" w:lineRule="auto"/>
        <w:ind w:firstLineChars="200" w:firstLine="440"/>
        <w:rPr>
          <w:rFonts w:ascii="宋体" w:hAnsi="宋体" w:cs="仿宋_GB2312" w:hint="eastAsia"/>
          <w:sz w:val="22"/>
          <w:szCs w:val="22"/>
        </w:rPr>
      </w:pPr>
      <w:r w:rsidRPr="00C75BEB">
        <w:rPr>
          <w:rFonts w:ascii="宋体" w:hAnsi="宋体" w:cs="仿宋_GB2312" w:hint="eastAsia"/>
          <w:sz w:val="22"/>
          <w:szCs w:val="22"/>
        </w:rPr>
        <w:t>（3）5年内如发生硬盘故障损坏，乙方须提供硬盘直接换新服务（甲方不返还故障硬盘至原厂家）。</w:t>
      </w:r>
    </w:p>
    <w:p w14:paraId="20ED1F8C" w14:textId="77777777" w:rsidR="00525DC2" w:rsidRPr="00C75BEB" w:rsidRDefault="00525DC2" w:rsidP="00525DC2">
      <w:pPr>
        <w:spacing w:line="360" w:lineRule="auto"/>
        <w:ind w:firstLineChars="200" w:firstLine="440"/>
        <w:rPr>
          <w:rFonts w:ascii="宋体" w:hAnsi="宋体" w:cs="仿宋_GB2312" w:hint="eastAsia"/>
          <w:sz w:val="22"/>
          <w:szCs w:val="22"/>
        </w:rPr>
      </w:pPr>
      <w:r w:rsidRPr="00C75BEB">
        <w:rPr>
          <w:rFonts w:ascii="宋体" w:hAnsi="宋体" w:cs="仿宋_GB2312" w:hint="eastAsia"/>
          <w:sz w:val="22"/>
          <w:szCs w:val="22"/>
        </w:rPr>
        <w:t>（4）向甲方提供合同设备硬件和其它相关新技术和新业务日常技术咨询服务。</w:t>
      </w:r>
    </w:p>
    <w:p w14:paraId="43E00FC2" w14:textId="77777777" w:rsidR="00525DC2" w:rsidRPr="00C75BEB"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4、</w:t>
      </w:r>
      <w:r w:rsidRPr="00C75BEB">
        <w:rPr>
          <w:rFonts w:ascii="宋体" w:hAnsi="宋体" w:cs="仿宋_GB2312" w:hint="eastAsia"/>
          <w:sz w:val="22"/>
          <w:szCs w:val="22"/>
        </w:rPr>
        <w:t>质保期内，乙方应提供7*24小时的技术支持服务。如果合同设备发生故障须在接到甲方故障通知后，在</w:t>
      </w:r>
      <w:r>
        <w:rPr>
          <w:rFonts w:ascii="宋体" w:hAnsi="宋体" w:cs="仿宋_GB2312" w:hint="eastAsia"/>
          <w:sz w:val="22"/>
          <w:szCs w:val="22"/>
        </w:rPr>
        <w:t>4小时</w:t>
      </w:r>
      <w:r w:rsidRPr="00C75BEB">
        <w:rPr>
          <w:rFonts w:ascii="宋体" w:hAnsi="宋体" w:cs="仿宋_GB2312" w:hint="eastAsia"/>
          <w:sz w:val="22"/>
          <w:szCs w:val="22"/>
        </w:rPr>
        <w:t>内响应甲方的服务要求，响应包括人员和备件的准备，不排除提供远程服务，若需要远程服务，要求在2小时内开始提供远程技术支持。如果甲方要求紧急处理，乙方在收到甲方通知后的24小时内赶到现场。对于现场24小时内无法解决的设备故障，将先由乙方安排备机以迅速恢复系统运转，待故障设备修复后再将备机替换下来。</w:t>
      </w:r>
    </w:p>
    <w:p w14:paraId="05C94D69" w14:textId="77777777" w:rsidR="00525DC2" w:rsidRPr="00C75BEB"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5、</w:t>
      </w:r>
      <w:r w:rsidRPr="00C75BEB">
        <w:rPr>
          <w:rFonts w:ascii="宋体" w:hAnsi="宋体" w:cs="仿宋_GB2312" w:hint="eastAsia"/>
          <w:sz w:val="22"/>
          <w:szCs w:val="22"/>
        </w:rPr>
        <w:t>在质保期内，出现故障的部件的修理或更换应按如下规定执行：</w:t>
      </w:r>
    </w:p>
    <w:p w14:paraId="16AB7702" w14:textId="77777777" w:rsidR="00525DC2" w:rsidRPr="00C75BEB" w:rsidRDefault="00525DC2" w:rsidP="00525DC2">
      <w:pPr>
        <w:spacing w:line="360" w:lineRule="auto"/>
        <w:ind w:firstLineChars="200" w:firstLine="440"/>
        <w:rPr>
          <w:rFonts w:ascii="宋体" w:hAnsi="宋体" w:cs="仿宋_GB2312" w:hint="eastAsia"/>
          <w:sz w:val="22"/>
          <w:szCs w:val="22"/>
        </w:rPr>
      </w:pPr>
      <w:r w:rsidRPr="00C75BEB">
        <w:rPr>
          <w:rFonts w:ascii="宋体" w:hAnsi="宋体" w:cs="仿宋_GB2312" w:hint="eastAsia"/>
          <w:sz w:val="22"/>
          <w:szCs w:val="22"/>
        </w:rPr>
        <w:t>（1）为了提供合同设备的维护，在收到甲方的书面通知后，乙方应迅速免费（包括免收但不限于免收运费、保险费、包装费用）补充或更换设备中有故障的部件。</w:t>
      </w:r>
    </w:p>
    <w:p w14:paraId="4B01549A" w14:textId="77777777" w:rsidR="00525DC2" w:rsidRPr="00C75BEB" w:rsidRDefault="00525DC2" w:rsidP="00525DC2">
      <w:pPr>
        <w:spacing w:line="360" w:lineRule="auto"/>
        <w:ind w:firstLineChars="200" w:firstLine="440"/>
        <w:rPr>
          <w:rFonts w:ascii="宋体" w:hAnsi="宋体" w:cs="仿宋_GB2312" w:hint="eastAsia"/>
          <w:sz w:val="22"/>
          <w:szCs w:val="22"/>
        </w:rPr>
      </w:pPr>
      <w:r w:rsidRPr="00C75BEB">
        <w:rPr>
          <w:rFonts w:ascii="宋体" w:hAnsi="宋体" w:cs="仿宋_GB2312" w:hint="eastAsia"/>
          <w:sz w:val="22"/>
          <w:szCs w:val="22"/>
        </w:rPr>
        <w:t>（</w:t>
      </w:r>
      <w:r>
        <w:rPr>
          <w:rFonts w:ascii="宋体" w:hAnsi="宋体" w:cs="仿宋_GB2312" w:hint="eastAsia"/>
          <w:sz w:val="22"/>
          <w:szCs w:val="22"/>
        </w:rPr>
        <w:t>2</w:t>
      </w:r>
      <w:r w:rsidRPr="00C75BEB">
        <w:rPr>
          <w:rFonts w:ascii="宋体" w:hAnsi="宋体" w:cs="仿宋_GB2312" w:hint="eastAsia"/>
          <w:sz w:val="22"/>
          <w:szCs w:val="22"/>
        </w:rPr>
        <w:t>）如果乙方为更换故障设备使用了甲方的备件，甲方将提供给乙方一份报告，列明所用备件的型号，名称和数量。乙方在收到甲方通知后的两周内，增补备件到甲方用户现场，全部费用由乙方负责。</w:t>
      </w:r>
    </w:p>
    <w:p w14:paraId="0D177FB9" w14:textId="77777777" w:rsidR="00525DC2" w:rsidRPr="00C75BEB" w:rsidRDefault="00525DC2" w:rsidP="00525DC2">
      <w:pPr>
        <w:spacing w:line="360" w:lineRule="auto"/>
        <w:ind w:firstLineChars="200" w:firstLine="440"/>
        <w:rPr>
          <w:rFonts w:ascii="宋体" w:hAnsi="宋体" w:cs="仿宋_GB2312" w:hint="eastAsia"/>
          <w:sz w:val="22"/>
          <w:szCs w:val="22"/>
        </w:rPr>
      </w:pPr>
      <w:r w:rsidRPr="00C75BEB">
        <w:rPr>
          <w:rFonts w:ascii="宋体" w:hAnsi="宋体" w:cs="仿宋_GB2312" w:hint="eastAsia"/>
          <w:sz w:val="22"/>
          <w:szCs w:val="22"/>
        </w:rPr>
        <w:t>（</w:t>
      </w:r>
      <w:r>
        <w:rPr>
          <w:rFonts w:ascii="宋体" w:hAnsi="宋体" w:cs="仿宋_GB2312" w:hint="eastAsia"/>
          <w:sz w:val="22"/>
          <w:szCs w:val="22"/>
        </w:rPr>
        <w:t>3</w:t>
      </w:r>
      <w:r w:rsidRPr="00C75BEB">
        <w:rPr>
          <w:rFonts w:ascii="宋体" w:hAnsi="宋体" w:cs="仿宋_GB2312" w:hint="eastAsia"/>
          <w:sz w:val="22"/>
          <w:szCs w:val="22"/>
        </w:rPr>
        <w:t>）保修期内网络设备及服务器整机保修，包括构成的所有配件(包含但不限于Raid卡及电池、PCIE-SSD、万兆网卡等外加插卡零部件)。乙方需提供所有设备硬件安装、集成调试服务以及所需辅材等。</w:t>
      </w:r>
    </w:p>
    <w:p w14:paraId="598BA5A3" w14:textId="77777777" w:rsidR="00525DC2" w:rsidRPr="00C75BEB"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lastRenderedPageBreak/>
        <w:t>6、</w:t>
      </w:r>
      <w:r w:rsidRPr="00C75BEB">
        <w:rPr>
          <w:rFonts w:ascii="宋体" w:hAnsi="宋体" w:cs="仿宋_GB2312" w:hint="eastAsia"/>
          <w:sz w:val="22"/>
          <w:szCs w:val="22"/>
        </w:rPr>
        <w:t>质保期满后，如甲方有要求，乙方有义务继续以优惠价格向甲方提供与本合同设备相兼容的性能不低于原部件并能使合同设备正常运行的零部件。</w:t>
      </w:r>
    </w:p>
    <w:p w14:paraId="5D5E385A" w14:textId="77777777" w:rsidR="00525DC2" w:rsidRPr="00C75BEB" w:rsidRDefault="00525DC2" w:rsidP="00525DC2">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7、</w:t>
      </w:r>
      <w:r w:rsidRPr="00C75BEB">
        <w:rPr>
          <w:rFonts w:ascii="宋体" w:hAnsi="宋体" w:cs="仿宋_GB2312" w:hint="eastAsia"/>
          <w:sz w:val="22"/>
          <w:szCs w:val="22"/>
        </w:rPr>
        <w:t>质保期满后，如果乙方或合同设备原厂商决定停止生产合同设备及其任何零部件，乙方必须在停产前12个月以书面形式通知甲方，甲方有权依据本章规定定购所需的任何零部件，乙方应继续以优惠价格提供设备维修服务或相应服务以确保合同设备的正常运行，优惠价格不高于乙方同期市场价的80%。</w:t>
      </w:r>
    </w:p>
    <w:p w14:paraId="22B81F18" w14:textId="02A4C23F" w:rsidR="00544871" w:rsidRDefault="00525DC2" w:rsidP="00525DC2">
      <w:r>
        <w:rPr>
          <w:rFonts w:ascii="宋体" w:hAnsi="宋体" w:cs="仿宋_GB2312" w:hint="eastAsia"/>
          <w:sz w:val="22"/>
          <w:szCs w:val="22"/>
        </w:rPr>
        <w:t>8、</w:t>
      </w:r>
      <w:r w:rsidRPr="00C75BEB">
        <w:rPr>
          <w:rFonts w:ascii="宋体" w:hAnsi="宋体" w:cs="仿宋_GB2312" w:hint="eastAsia"/>
          <w:sz w:val="22"/>
          <w:szCs w:val="22"/>
        </w:rPr>
        <w:t>质保期满后，如果甲方希望与乙方继续签署系统维护合同或有其他需求的，乙方应及时提供维修服务，并给予相应的优惠</w:t>
      </w:r>
      <w:bookmarkEnd w:id="7"/>
      <w:r w:rsidRPr="00831A45">
        <w:rPr>
          <w:rFonts w:ascii="宋体" w:hAnsi="宋体" w:cs="仿宋_GB2312" w:hint="eastAsia"/>
          <w:sz w:val="22"/>
          <w:szCs w:val="22"/>
        </w:rPr>
        <w:t>。</w:t>
      </w:r>
    </w:p>
    <w:sectPr w:rsidR="00544871"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EE0F" w14:textId="77777777" w:rsidR="00B93399" w:rsidRDefault="00B93399" w:rsidP="00525DC2">
      <w:r>
        <w:separator/>
      </w:r>
    </w:p>
  </w:endnote>
  <w:endnote w:type="continuationSeparator" w:id="0">
    <w:p w14:paraId="2E89B136" w14:textId="77777777" w:rsidR="00B93399" w:rsidRDefault="00B93399" w:rsidP="0052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EDCD" w14:textId="77777777" w:rsidR="00B93399" w:rsidRDefault="00B93399" w:rsidP="00525DC2">
      <w:r>
        <w:separator/>
      </w:r>
    </w:p>
  </w:footnote>
  <w:footnote w:type="continuationSeparator" w:id="0">
    <w:p w14:paraId="1CE79BD5" w14:textId="77777777" w:rsidR="00B93399" w:rsidRDefault="00B93399" w:rsidP="00525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0B6E"/>
    <w:multiLevelType w:val="hybridMultilevel"/>
    <w:tmpl w:val="D7849B52"/>
    <w:lvl w:ilvl="0" w:tplc="CD62B630">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3730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32CE"/>
    <w:rsid w:val="002C1396"/>
    <w:rsid w:val="0036191E"/>
    <w:rsid w:val="00525DC2"/>
    <w:rsid w:val="00544871"/>
    <w:rsid w:val="005E031E"/>
    <w:rsid w:val="008D32CE"/>
    <w:rsid w:val="00B93399"/>
    <w:rsid w:val="00BF7D8C"/>
    <w:rsid w:val="00DB17D4"/>
    <w:rsid w:val="00F25C79"/>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10334A-3D11-4FAC-8663-C23570F9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DC2"/>
    <w:pPr>
      <w:widowControl w:val="0"/>
      <w:jc w:val="both"/>
    </w:pPr>
    <w:rPr>
      <w:rFonts w:ascii="Calibri" w:eastAsia="宋体" w:hAnsi="Calibri" w:cs="Times New Roman"/>
      <w:szCs w:val="24"/>
      <w14:ligatures w14:val="none"/>
    </w:rPr>
  </w:style>
  <w:style w:type="paragraph" w:styleId="1">
    <w:name w:val="heading 1"/>
    <w:basedOn w:val="a"/>
    <w:next w:val="a"/>
    <w:link w:val="10"/>
    <w:qFormat/>
    <w:rsid w:val="008D32C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D32C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D32C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D32C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D32C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D32C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D32C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2C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D32C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32C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D32C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D32C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D32CE"/>
    <w:rPr>
      <w:rFonts w:cstheme="majorBidi"/>
      <w:color w:val="0F4761" w:themeColor="accent1" w:themeShade="BF"/>
      <w:sz w:val="28"/>
      <w:szCs w:val="28"/>
    </w:rPr>
  </w:style>
  <w:style w:type="character" w:customStyle="1" w:styleId="50">
    <w:name w:val="标题 5 字符"/>
    <w:basedOn w:val="a0"/>
    <w:link w:val="5"/>
    <w:uiPriority w:val="9"/>
    <w:semiHidden/>
    <w:rsid w:val="008D32CE"/>
    <w:rPr>
      <w:rFonts w:cstheme="majorBidi"/>
      <w:color w:val="0F4761" w:themeColor="accent1" w:themeShade="BF"/>
      <w:sz w:val="24"/>
      <w:szCs w:val="24"/>
    </w:rPr>
  </w:style>
  <w:style w:type="character" w:customStyle="1" w:styleId="60">
    <w:name w:val="标题 6 字符"/>
    <w:basedOn w:val="a0"/>
    <w:link w:val="6"/>
    <w:uiPriority w:val="9"/>
    <w:semiHidden/>
    <w:rsid w:val="008D32CE"/>
    <w:rPr>
      <w:rFonts w:cstheme="majorBidi"/>
      <w:b/>
      <w:bCs/>
      <w:color w:val="0F4761" w:themeColor="accent1" w:themeShade="BF"/>
    </w:rPr>
  </w:style>
  <w:style w:type="character" w:customStyle="1" w:styleId="70">
    <w:name w:val="标题 7 字符"/>
    <w:basedOn w:val="a0"/>
    <w:link w:val="7"/>
    <w:uiPriority w:val="9"/>
    <w:semiHidden/>
    <w:rsid w:val="008D32CE"/>
    <w:rPr>
      <w:rFonts w:cstheme="majorBidi"/>
      <w:b/>
      <w:bCs/>
      <w:color w:val="595959" w:themeColor="text1" w:themeTint="A6"/>
    </w:rPr>
  </w:style>
  <w:style w:type="character" w:customStyle="1" w:styleId="80">
    <w:name w:val="标题 8 字符"/>
    <w:basedOn w:val="a0"/>
    <w:link w:val="8"/>
    <w:uiPriority w:val="9"/>
    <w:semiHidden/>
    <w:rsid w:val="008D32CE"/>
    <w:rPr>
      <w:rFonts w:cstheme="majorBidi"/>
      <w:color w:val="595959" w:themeColor="text1" w:themeTint="A6"/>
    </w:rPr>
  </w:style>
  <w:style w:type="character" w:customStyle="1" w:styleId="90">
    <w:name w:val="标题 9 字符"/>
    <w:basedOn w:val="a0"/>
    <w:link w:val="9"/>
    <w:uiPriority w:val="9"/>
    <w:semiHidden/>
    <w:rsid w:val="008D32CE"/>
    <w:rPr>
      <w:rFonts w:eastAsiaTheme="majorEastAsia" w:cstheme="majorBidi"/>
      <w:color w:val="595959" w:themeColor="text1" w:themeTint="A6"/>
    </w:rPr>
  </w:style>
  <w:style w:type="paragraph" w:styleId="a3">
    <w:name w:val="Title"/>
    <w:basedOn w:val="a"/>
    <w:next w:val="a"/>
    <w:link w:val="a4"/>
    <w:uiPriority w:val="10"/>
    <w:qFormat/>
    <w:rsid w:val="008D32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2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2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2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2CE"/>
    <w:pPr>
      <w:spacing w:before="160" w:after="160"/>
      <w:jc w:val="center"/>
    </w:pPr>
    <w:rPr>
      <w:i/>
      <w:iCs/>
      <w:color w:val="404040" w:themeColor="text1" w:themeTint="BF"/>
    </w:rPr>
  </w:style>
  <w:style w:type="character" w:customStyle="1" w:styleId="a8">
    <w:name w:val="引用 字符"/>
    <w:basedOn w:val="a0"/>
    <w:link w:val="a7"/>
    <w:uiPriority w:val="29"/>
    <w:rsid w:val="008D32CE"/>
    <w:rPr>
      <w:i/>
      <w:iCs/>
      <w:color w:val="404040" w:themeColor="text1" w:themeTint="BF"/>
    </w:rPr>
  </w:style>
  <w:style w:type="paragraph" w:styleId="a9">
    <w:name w:val="List Paragraph"/>
    <w:basedOn w:val="a"/>
    <w:uiPriority w:val="34"/>
    <w:qFormat/>
    <w:rsid w:val="008D32CE"/>
    <w:pPr>
      <w:ind w:left="720"/>
      <w:contextualSpacing/>
    </w:pPr>
  </w:style>
  <w:style w:type="character" w:styleId="aa">
    <w:name w:val="Intense Emphasis"/>
    <w:basedOn w:val="a0"/>
    <w:uiPriority w:val="21"/>
    <w:qFormat/>
    <w:rsid w:val="008D32CE"/>
    <w:rPr>
      <w:i/>
      <w:iCs/>
      <w:color w:val="0F4761" w:themeColor="accent1" w:themeShade="BF"/>
    </w:rPr>
  </w:style>
  <w:style w:type="paragraph" w:styleId="ab">
    <w:name w:val="Intense Quote"/>
    <w:basedOn w:val="a"/>
    <w:next w:val="a"/>
    <w:link w:val="ac"/>
    <w:uiPriority w:val="30"/>
    <w:qFormat/>
    <w:rsid w:val="008D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D32CE"/>
    <w:rPr>
      <w:i/>
      <w:iCs/>
      <w:color w:val="0F4761" w:themeColor="accent1" w:themeShade="BF"/>
    </w:rPr>
  </w:style>
  <w:style w:type="character" w:styleId="ad">
    <w:name w:val="Intense Reference"/>
    <w:basedOn w:val="a0"/>
    <w:uiPriority w:val="32"/>
    <w:qFormat/>
    <w:rsid w:val="008D32CE"/>
    <w:rPr>
      <w:b/>
      <w:bCs/>
      <w:smallCaps/>
      <w:color w:val="0F4761" w:themeColor="accent1" w:themeShade="BF"/>
      <w:spacing w:val="5"/>
    </w:rPr>
  </w:style>
  <w:style w:type="paragraph" w:styleId="ae">
    <w:name w:val="header"/>
    <w:basedOn w:val="a"/>
    <w:link w:val="af"/>
    <w:uiPriority w:val="99"/>
    <w:unhideWhenUsed/>
    <w:rsid w:val="00525DC2"/>
    <w:pPr>
      <w:tabs>
        <w:tab w:val="center" w:pos="4153"/>
        <w:tab w:val="right" w:pos="8306"/>
      </w:tabs>
      <w:snapToGrid w:val="0"/>
      <w:jc w:val="center"/>
    </w:pPr>
    <w:rPr>
      <w:sz w:val="18"/>
      <w:szCs w:val="18"/>
    </w:rPr>
  </w:style>
  <w:style w:type="character" w:customStyle="1" w:styleId="af">
    <w:name w:val="页眉 字符"/>
    <w:basedOn w:val="a0"/>
    <w:link w:val="ae"/>
    <w:uiPriority w:val="99"/>
    <w:rsid w:val="00525DC2"/>
    <w:rPr>
      <w:sz w:val="18"/>
      <w:szCs w:val="18"/>
    </w:rPr>
  </w:style>
  <w:style w:type="paragraph" w:styleId="af0">
    <w:name w:val="footer"/>
    <w:basedOn w:val="a"/>
    <w:link w:val="af1"/>
    <w:uiPriority w:val="99"/>
    <w:unhideWhenUsed/>
    <w:rsid w:val="00525DC2"/>
    <w:pPr>
      <w:tabs>
        <w:tab w:val="center" w:pos="4153"/>
        <w:tab w:val="right" w:pos="8306"/>
      </w:tabs>
      <w:snapToGrid w:val="0"/>
      <w:jc w:val="left"/>
    </w:pPr>
    <w:rPr>
      <w:sz w:val="18"/>
      <w:szCs w:val="18"/>
    </w:rPr>
  </w:style>
  <w:style w:type="character" w:customStyle="1" w:styleId="af1">
    <w:name w:val="页脚 字符"/>
    <w:basedOn w:val="a0"/>
    <w:link w:val="af0"/>
    <w:uiPriority w:val="99"/>
    <w:rsid w:val="00525D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志杰 贾</dc:creator>
  <cp:keywords/>
  <dc:description/>
  <cp:lastModifiedBy>志杰 贾</cp:lastModifiedBy>
  <cp:revision>3</cp:revision>
  <dcterms:created xsi:type="dcterms:W3CDTF">2025-09-03T08:41:00Z</dcterms:created>
  <dcterms:modified xsi:type="dcterms:W3CDTF">2025-09-03T09:11:00Z</dcterms:modified>
</cp:coreProperties>
</file>