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C7" w:rsidRDefault="00B44FC7" w:rsidP="00B44FC7">
      <w:pPr>
        <w:pStyle w:val="1"/>
        <w:jc w:val="center"/>
        <w:rPr>
          <w:rFonts w:ascii="宋体" w:hAnsi="宋体" w:cs="仿宋_GB2312"/>
          <w:color w:val="C00000"/>
          <w:sz w:val="48"/>
          <w:szCs w:val="28"/>
          <w:lang w:val="en-US" w:eastAsia="zh-CN"/>
        </w:rPr>
      </w:pPr>
      <w:proofErr w:type="spellStart"/>
      <w:r w:rsidRPr="008E403F">
        <w:rPr>
          <w:rFonts w:ascii="宋体" w:hAnsi="宋体" w:cs="仿宋_GB2312" w:hint="eastAsia"/>
          <w:color w:val="000000"/>
          <w:sz w:val="48"/>
          <w:szCs w:val="28"/>
        </w:rPr>
        <w:t>采购需求</w:t>
      </w:r>
      <w:proofErr w:type="spellEnd"/>
    </w:p>
    <w:p w:rsidR="00B44FC7" w:rsidRDefault="00B44FC7" w:rsidP="00B44FC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本部分一般应包含但不限于如下主要内容：</w:t>
      </w:r>
    </w:p>
    <w:p w:rsidR="00B44FC7" w:rsidRDefault="00B44FC7" w:rsidP="00B44FC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B44FC7" w:rsidRDefault="00B44FC7" w:rsidP="00B44FC7">
      <w:pPr>
        <w:numPr>
          <w:ilvl w:val="0"/>
          <w:numId w:val="1"/>
        </w:num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履约期限及履约地点：</w:t>
      </w:r>
    </w:p>
    <w:p w:rsidR="00B44FC7" w:rsidRDefault="00B44FC7" w:rsidP="00B44FC7">
      <w:pPr>
        <w:spacing w:line="360" w:lineRule="auto"/>
        <w:ind w:left="440"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履约期限：自签订合同之日起满一年</w:t>
      </w:r>
      <w:r>
        <w:rPr>
          <w:rFonts w:ascii="宋体" w:hAnsi="宋体" w:cs="仿宋_GB2312"/>
          <w:sz w:val="22"/>
          <w:szCs w:val="22"/>
        </w:rPr>
        <w:t xml:space="preserve"> </w:t>
      </w:r>
    </w:p>
    <w:p w:rsidR="00B44FC7" w:rsidRDefault="00B44FC7" w:rsidP="00B44FC7">
      <w:pPr>
        <w:spacing w:line="360" w:lineRule="auto"/>
        <w:ind w:left="440"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履约地点：</w:t>
      </w:r>
      <w:proofErr w:type="gramStart"/>
      <w:r>
        <w:rPr>
          <w:rFonts w:ascii="宋体" w:hAnsi="宋体" w:cs="仿宋_GB2312" w:hint="eastAsia"/>
          <w:sz w:val="22"/>
          <w:szCs w:val="22"/>
        </w:rPr>
        <w:t>武汉香溢大</w:t>
      </w:r>
      <w:proofErr w:type="gramEnd"/>
      <w:r>
        <w:rPr>
          <w:rFonts w:ascii="宋体" w:hAnsi="宋体" w:cs="仿宋_GB2312" w:hint="eastAsia"/>
          <w:sz w:val="22"/>
          <w:szCs w:val="22"/>
        </w:rPr>
        <w:t>酒店</w:t>
      </w:r>
    </w:p>
    <w:p w:rsidR="00B44FC7" w:rsidRDefault="00B44FC7" w:rsidP="00B44FC7">
      <w:pPr>
        <w:numPr>
          <w:ilvl w:val="0"/>
          <w:numId w:val="1"/>
        </w:num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付款方式：</w:t>
      </w:r>
    </w:p>
    <w:p w:rsidR="00B44FC7" w:rsidRDefault="00B44FC7" w:rsidP="00B44FC7">
      <w:pPr>
        <w:spacing w:line="360" w:lineRule="auto"/>
        <w:ind w:left="440"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付款方式：公对公转账；裙楼保洁服务按月支付；</w:t>
      </w:r>
    </w:p>
    <w:p w:rsidR="00B44FC7" w:rsidRPr="00FE320C" w:rsidRDefault="00B44FC7" w:rsidP="00B44FC7">
      <w:pPr>
        <w:spacing w:line="360" w:lineRule="auto"/>
        <w:ind w:left="440" w:firstLineChars="200" w:firstLine="440"/>
        <w:rPr>
          <w:rFonts w:ascii="宋体" w:hAnsi="宋体" w:cs="仿宋_GB2312"/>
          <w:sz w:val="22"/>
          <w:szCs w:val="22"/>
        </w:rPr>
      </w:pPr>
      <w:r w:rsidRPr="00FE320C">
        <w:rPr>
          <w:rFonts w:ascii="宋体" w:hAnsi="宋体" w:cs="仿宋_GB2312" w:hint="eastAsia"/>
          <w:sz w:val="22"/>
          <w:szCs w:val="22"/>
        </w:rPr>
        <w:t>付款条款：每月服务结束后</w:t>
      </w:r>
      <w:r w:rsidR="00976684">
        <w:rPr>
          <w:rFonts w:ascii="宋体" w:hAnsi="宋体" w:cs="仿宋_GB2312" w:hint="eastAsia"/>
          <w:sz w:val="22"/>
          <w:szCs w:val="22"/>
        </w:rPr>
        <w:t>的次月</w:t>
      </w:r>
      <w:r w:rsidRPr="00FE320C">
        <w:rPr>
          <w:rFonts w:ascii="宋体" w:hAnsi="宋体" w:cs="仿宋_GB2312" w:hint="eastAsia"/>
          <w:sz w:val="22"/>
          <w:szCs w:val="22"/>
        </w:rPr>
        <w:t>1</w:t>
      </w:r>
      <w:r w:rsidRPr="00FE320C">
        <w:rPr>
          <w:rFonts w:ascii="宋体" w:hAnsi="宋体" w:cs="仿宋_GB2312"/>
          <w:sz w:val="22"/>
          <w:szCs w:val="22"/>
        </w:rPr>
        <w:t>0</w:t>
      </w:r>
      <w:r w:rsidRPr="00FE320C">
        <w:rPr>
          <w:rFonts w:ascii="宋体" w:hAnsi="宋体" w:cs="仿宋_GB2312" w:hint="eastAsia"/>
          <w:sz w:val="22"/>
          <w:szCs w:val="22"/>
        </w:rPr>
        <w:t>个工作日内，甲方将组织人员对乙方提供的服务项目进行验收。待验收合格后，通知乙方开具增值税专用发票，甲方在收到增值税专用发票后的10个工作日内支付乙方的服务款项。2</w:t>
      </w:r>
      <w:r w:rsidRPr="00FE320C">
        <w:rPr>
          <w:rFonts w:ascii="宋体" w:hAnsi="宋体" w:cs="仿宋_GB2312"/>
          <w:sz w:val="22"/>
          <w:szCs w:val="22"/>
        </w:rPr>
        <w:t>025</w:t>
      </w:r>
      <w:r w:rsidRPr="00FE320C">
        <w:rPr>
          <w:rFonts w:ascii="宋体" w:hAnsi="宋体" w:cs="仿宋_GB2312" w:hint="eastAsia"/>
          <w:sz w:val="22"/>
          <w:szCs w:val="22"/>
        </w:rPr>
        <w:t>年1</w:t>
      </w:r>
      <w:r w:rsidRPr="00FE320C">
        <w:rPr>
          <w:rFonts w:ascii="宋体" w:hAnsi="宋体" w:cs="仿宋_GB2312"/>
          <w:sz w:val="22"/>
          <w:szCs w:val="22"/>
        </w:rPr>
        <w:t>2</w:t>
      </w:r>
      <w:r w:rsidRPr="00FE320C">
        <w:rPr>
          <w:rFonts w:ascii="宋体" w:hAnsi="宋体" w:cs="仿宋_GB2312" w:hint="eastAsia"/>
          <w:sz w:val="22"/>
          <w:szCs w:val="22"/>
        </w:rPr>
        <w:t>月款项在1</w:t>
      </w:r>
      <w:r w:rsidRPr="00FE320C">
        <w:rPr>
          <w:rFonts w:ascii="宋体" w:hAnsi="宋体" w:cs="仿宋_GB2312"/>
          <w:sz w:val="22"/>
          <w:szCs w:val="22"/>
        </w:rPr>
        <w:t>2</w:t>
      </w:r>
      <w:r w:rsidRPr="00FE320C">
        <w:rPr>
          <w:rFonts w:ascii="宋体" w:hAnsi="宋体" w:cs="仿宋_GB2312" w:hint="eastAsia"/>
          <w:sz w:val="22"/>
          <w:szCs w:val="22"/>
        </w:rPr>
        <w:t>月</w:t>
      </w:r>
      <w:r w:rsidRPr="00FE320C">
        <w:rPr>
          <w:rFonts w:ascii="宋体" w:hAnsi="宋体" w:cs="仿宋_GB2312"/>
          <w:sz w:val="22"/>
          <w:szCs w:val="22"/>
        </w:rPr>
        <w:t>31</w:t>
      </w:r>
      <w:r w:rsidRPr="00FE320C">
        <w:rPr>
          <w:rFonts w:ascii="宋体" w:hAnsi="宋体" w:cs="仿宋_GB2312" w:hint="eastAsia"/>
          <w:sz w:val="22"/>
          <w:szCs w:val="22"/>
        </w:rPr>
        <w:t>日甲方完成验收后，乙方开具增值税发票，2</w:t>
      </w:r>
      <w:r w:rsidRPr="00FE320C">
        <w:rPr>
          <w:rFonts w:ascii="宋体" w:hAnsi="宋体" w:cs="仿宋_GB2312"/>
          <w:sz w:val="22"/>
          <w:szCs w:val="22"/>
        </w:rPr>
        <w:t>026</w:t>
      </w:r>
      <w:r w:rsidRPr="00FE320C">
        <w:rPr>
          <w:rFonts w:ascii="宋体" w:hAnsi="宋体" w:cs="仿宋_GB2312" w:hint="eastAsia"/>
          <w:sz w:val="22"/>
          <w:szCs w:val="22"/>
        </w:rPr>
        <w:t>年1月完成支付。如遇国家税率政策变化，乙方应按照调整后的税率政策，在合同总金额不变的情况下，按照新的税率政策开具增值税专用发票。</w:t>
      </w:r>
    </w:p>
    <w:p w:rsidR="00B44FC7" w:rsidRDefault="00B44FC7" w:rsidP="00B44FC7">
      <w:pPr>
        <w:numPr>
          <w:ilvl w:val="0"/>
          <w:numId w:val="1"/>
        </w:num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采购内容，包括数量、需实现的功能或者目标：</w:t>
      </w:r>
    </w:p>
    <w:tbl>
      <w:tblPr>
        <w:tblW w:w="5752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548"/>
        <w:gridCol w:w="1061"/>
        <w:gridCol w:w="1899"/>
        <w:gridCol w:w="2166"/>
        <w:gridCol w:w="767"/>
        <w:gridCol w:w="720"/>
        <w:gridCol w:w="1266"/>
        <w:gridCol w:w="1117"/>
      </w:tblGrid>
      <w:tr w:rsidR="00B44FC7" w:rsidRPr="005A1D4A" w:rsidTr="00DC47B2">
        <w:trPr>
          <w:trHeight w:val="28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1D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服务标准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服务频次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</w:rPr>
              <w:t>服务期限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备注</w:t>
            </w:r>
          </w:p>
        </w:tc>
      </w:tr>
      <w:tr w:rsidR="00B44FC7" w:rsidRPr="005A1D4A" w:rsidTr="00DC47B2">
        <w:trPr>
          <w:trHeight w:val="238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1D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日常</w:t>
            </w:r>
          </w:p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保洁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-1至9楼公共区域保洁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（大堂、走廊、楼梯、卫生间、茶水间、电梯、工作间、平台、停车场、消防设施、公共设施等）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垃圾清运、消毒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消杀，突发性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临时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应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急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保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洁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hint="eastAsia"/>
                <w:kern w:val="0"/>
                <w:szCs w:val="21"/>
              </w:rPr>
              <w:t>1.</w:t>
            </w:r>
            <w:r w:rsidRPr="00A25CC3">
              <w:rPr>
                <w:rFonts w:ascii="宋体" w:hAnsi="宋体" w:cs="宋体" w:hint="eastAsia"/>
                <w:kern w:val="0"/>
                <w:szCs w:val="21"/>
              </w:rPr>
              <w:t>地面清洁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硬质地面（瓷砖、大理石）：无污渍、水痕、脚印，接缝无积垢，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地毯：无可见垃圾、毛发，无污渍残留，无压痕。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2.表面除尘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台面、窗台、设备表面:无灰尘、手印。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高处区域（灯具、风口）：目视无蜘蛛网、积尘。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3.卫生间专项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lastRenderedPageBreak/>
              <w:t>洁具（马桶、洗手台等）：无水渍、皂垢，肥釉面光洁。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异味控制：空气清新，无异味。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25CC3">
              <w:rPr>
                <w:rFonts w:ascii="宋体" w:hAnsi="宋体" w:cs="宋体" w:hint="eastAsia"/>
                <w:kern w:val="0"/>
                <w:szCs w:val="21"/>
              </w:rPr>
              <w:t>耗品补充</w:t>
            </w:r>
            <w:proofErr w:type="gramEnd"/>
            <w:r w:rsidRPr="00A25CC3">
              <w:rPr>
                <w:rFonts w:ascii="宋体" w:hAnsi="宋体" w:cs="宋体" w:hint="eastAsia"/>
                <w:kern w:val="0"/>
                <w:szCs w:val="21"/>
              </w:rPr>
              <w:t>：纸巾、洗手液存量≥80%垃圾袋更换及时。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4.垃圾管理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垃圾桶</w:t>
            </w:r>
            <w:proofErr w:type="gramStart"/>
            <w:r w:rsidRPr="00A25CC3">
              <w:rPr>
                <w:rFonts w:ascii="宋体" w:hAnsi="宋体" w:cs="宋体" w:hint="eastAsia"/>
                <w:kern w:val="0"/>
                <w:szCs w:val="21"/>
              </w:rPr>
              <w:t>内衬袋无破损</w:t>
            </w:r>
            <w:proofErr w:type="gramEnd"/>
            <w:r w:rsidRPr="00A25CC3">
              <w:rPr>
                <w:rFonts w:ascii="宋体" w:hAnsi="宋体" w:cs="宋体" w:hint="eastAsia"/>
                <w:kern w:val="0"/>
                <w:szCs w:val="21"/>
              </w:rPr>
              <w:t>，周边无散落垃圾，垃圾日产日清。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5.响应时效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日常问题（如泼洒液体）处理：接报后5分钟到场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CC3">
              <w:rPr>
                <w:rFonts w:ascii="宋体" w:hAnsi="宋体" w:cs="宋体" w:hint="eastAsia"/>
                <w:kern w:val="0"/>
                <w:szCs w:val="21"/>
              </w:rPr>
              <w:t>重大污染（管道堵塞等）：30分钟响应。</w:t>
            </w: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44FC7" w:rsidRPr="00A25CC3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eastAsia="微软雅黑" w:hAnsi="宋体" w:cs="宋体"/>
                <w:color w:val="404040"/>
                <w:kern w:val="0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lastRenderedPageBreak/>
              <w:t>每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日保洁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不少于2次；</w:t>
            </w: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重要区域每天4次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>
              <w:rPr>
                <w:rFonts w:ascii="宋体" w:eastAsia="微软雅黑" w:hAnsi="宋体" w:cs="宋体"/>
                <w:color w:val="222222"/>
                <w:kern w:val="0"/>
                <w:szCs w:val="21"/>
                <w:lang w:bidi="ar"/>
              </w:rPr>
              <w:t>9500</w:t>
            </w:r>
            <w:r w:rsidRPr="005A1D4A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㎡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</w:rPr>
              <w:t>一年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日常保洁包含：（工作日、双休日及节假日保洁）重要区域：卫生间、走道、电梯等</w:t>
            </w:r>
          </w:p>
        </w:tc>
      </w:tr>
      <w:tr w:rsidR="00B44FC7" w:rsidRPr="005A1D4A" w:rsidTr="00DC47B2">
        <w:trPr>
          <w:trHeight w:val="54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定期深度清洁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5楼职工之家、9</w:t>
            </w:r>
            <w:proofErr w:type="gramStart"/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楼融媒体</w:t>
            </w:r>
            <w:proofErr w:type="gramEnd"/>
          </w:p>
        </w:tc>
        <w:tc>
          <w:tcPr>
            <w:tcW w:w="1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每月1次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3</w:t>
            </w: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0㎡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Cs w:val="21"/>
                <w:lang w:bidi="ar"/>
              </w:rPr>
              <w:t>一年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C7" w:rsidRPr="005A1D4A" w:rsidRDefault="00B44FC7" w:rsidP="00DC47B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</w:pPr>
            <w:r w:rsidRPr="005A1D4A">
              <w:rPr>
                <w:rFonts w:ascii="宋体" w:hAnsi="宋体" w:cs="宋体"/>
                <w:color w:val="404040"/>
                <w:kern w:val="0"/>
                <w:szCs w:val="21"/>
                <w:lang w:bidi="ar"/>
              </w:rPr>
              <w:t>12次</w:t>
            </w:r>
          </w:p>
        </w:tc>
      </w:tr>
    </w:tbl>
    <w:p w:rsidR="00B44FC7" w:rsidRDefault="00B44FC7" w:rsidP="00B44FC7">
      <w:pPr>
        <w:spacing w:line="360" w:lineRule="auto"/>
        <w:ind w:firstLineChars="100" w:firstLine="221"/>
        <w:rPr>
          <w:rFonts w:ascii="宋体" w:hAnsi="宋体" w:cs="仿宋_GB2312"/>
          <w:sz w:val="22"/>
          <w:szCs w:val="22"/>
        </w:rPr>
      </w:pPr>
      <w:r w:rsidRPr="001A7356">
        <w:rPr>
          <w:rFonts w:ascii="宋体" w:hAnsi="宋体" w:cs="仿宋_GB2312" w:hint="eastAsia"/>
          <w:b/>
          <w:sz w:val="22"/>
          <w:szCs w:val="22"/>
        </w:rPr>
        <w:t>四</w:t>
      </w:r>
      <w:r>
        <w:rPr>
          <w:rFonts w:ascii="宋体" w:hAnsi="宋体" w:cs="仿宋_GB2312" w:hint="eastAsia"/>
          <w:sz w:val="22"/>
          <w:szCs w:val="22"/>
        </w:rPr>
        <w:t>、需执行的国家相关标准、行业标准、地方标准或者其他标准、规范：</w:t>
      </w:r>
    </w:p>
    <w:p w:rsidR="00B44FC7" w:rsidRDefault="00B44FC7" w:rsidP="00B44FC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需</w:t>
      </w:r>
      <w:r w:rsidRPr="0002286B">
        <w:rPr>
          <w:rFonts w:ascii="宋体" w:hAnsi="宋体" w:cs="仿宋_GB2312" w:hint="eastAsia"/>
          <w:sz w:val="22"/>
          <w:szCs w:val="22"/>
        </w:rPr>
        <w:t>执行《清洁清洗服务通则》　（CB/T19001-2016）、《公共场所卫生管理条例及实施细则》、《湖北省公共场所卫生管理规定》、《武汉市生活垃圾分类管理办法》、《湖北省安全生产条例》、《武汉市市容环境卫生管理条例》</w:t>
      </w:r>
      <w:r>
        <w:rPr>
          <w:rFonts w:ascii="宋体" w:hAnsi="宋体" w:cs="仿宋_GB2312" w:hint="eastAsia"/>
          <w:sz w:val="22"/>
          <w:szCs w:val="22"/>
        </w:rPr>
        <w:t>的相关要求和标准。</w:t>
      </w:r>
    </w:p>
    <w:p w:rsidR="00B44FC7" w:rsidRDefault="00B44FC7" w:rsidP="00B44FC7">
      <w:pPr>
        <w:spacing w:line="360" w:lineRule="auto"/>
        <w:ind w:firstLineChars="100" w:firstLine="221"/>
        <w:jc w:val="left"/>
        <w:rPr>
          <w:rFonts w:ascii="宋体" w:hAnsi="宋体" w:cs="仿宋_GB2312"/>
          <w:sz w:val="22"/>
          <w:szCs w:val="22"/>
        </w:rPr>
      </w:pPr>
      <w:r w:rsidRPr="005A1D4A">
        <w:rPr>
          <w:rFonts w:ascii="宋体" w:hAnsi="宋体" w:cs="仿宋_GB2312" w:hint="eastAsia"/>
          <w:b/>
          <w:sz w:val="22"/>
          <w:szCs w:val="22"/>
        </w:rPr>
        <w:t>五</w:t>
      </w:r>
      <w:r>
        <w:rPr>
          <w:rFonts w:ascii="宋体" w:hAnsi="宋体" w:cs="仿宋_GB2312" w:hint="eastAsia"/>
          <w:sz w:val="22"/>
          <w:szCs w:val="22"/>
        </w:rPr>
        <w:t>、验收标准及方法：</w:t>
      </w:r>
    </w:p>
    <w:p w:rsidR="00B44FC7" w:rsidRDefault="00B44FC7" w:rsidP="00B44FC7">
      <w:pPr>
        <w:spacing w:line="360" w:lineRule="auto"/>
        <w:ind w:leftChars="200" w:left="420"/>
        <w:rPr>
          <w:rFonts w:ascii="宋体" w:hAnsi="宋体" w:cs="仿宋_GB2312"/>
          <w:sz w:val="22"/>
          <w:szCs w:val="22"/>
        </w:rPr>
      </w:pPr>
      <w:r w:rsidRPr="0015253B">
        <w:rPr>
          <w:rFonts w:ascii="宋体" w:hAnsi="宋体" w:cs="仿宋_GB2312" w:hint="eastAsia"/>
          <w:sz w:val="22"/>
          <w:szCs w:val="22"/>
        </w:rPr>
        <w:t>（</w:t>
      </w:r>
      <w:r>
        <w:rPr>
          <w:rFonts w:ascii="宋体" w:hAnsi="宋体" w:cs="仿宋_GB2312" w:hint="eastAsia"/>
          <w:sz w:val="22"/>
          <w:szCs w:val="22"/>
        </w:rPr>
        <w:t>1</w:t>
      </w:r>
      <w:r w:rsidRPr="0015253B">
        <w:rPr>
          <w:rFonts w:ascii="宋体" w:hAnsi="宋体" w:cs="仿宋_GB2312" w:hint="eastAsia"/>
          <w:sz w:val="22"/>
          <w:szCs w:val="22"/>
        </w:rPr>
        <w:t>）</w:t>
      </w:r>
      <w:r w:rsidRPr="00CF539E">
        <w:rPr>
          <w:rFonts w:ascii="宋体" w:hAnsi="宋体" w:cs="仿宋_GB2312" w:hint="eastAsia"/>
          <w:color w:val="000000"/>
          <w:sz w:val="22"/>
          <w:szCs w:val="22"/>
        </w:rPr>
        <w:t>验收时间：每月服务结束后的次月1</w:t>
      </w:r>
      <w:r w:rsidRPr="00CF539E">
        <w:rPr>
          <w:rFonts w:ascii="宋体" w:hAnsi="宋体" w:cs="仿宋_GB2312"/>
          <w:color w:val="000000"/>
          <w:sz w:val="22"/>
          <w:szCs w:val="22"/>
        </w:rPr>
        <w:t>0</w:t>
      </w:r>
      <w:r w:rsidRPr="00CF539E">
        <w:rPr>
          <w:rFonts w:ascii="宋体" w:hAnsi="宋体" w:cs="仿宋_GB2312" w:hint="eastAsia"/>
          <w:color w:val="000000"/>
          <w:sz w:val="22"/>
          <w:szCs w:val="22"/>
        </w:rPr>
        <w:t>个工作日内。</w:t>
      </w:r>
      <w:r w:rsidRPr="00CF539E">
        <w:rPr>
          <w:rFonts w:ascii="宋体" w:hAnsi="宋体" w:cs="仿宋_GB2312" w:hint="eastAsia"/>
          <w:color w:val="000000"/>
          <w:sz w:val="22"/>
          <w:szCs w:val="22"/>
        </w:rPr>
        <w:cr/>
      </w:r>
      <w:r>
        <w:rPr>
          <w:rFonts w:ascii="宋体" w:hAnsi="宋体" w:cs="仿宋_GB2312" w:hint="eastAsia"/>
          <w:sz w:val="22"/>
          <w:szCs w:val="22"/>
        </w:rPr>
        <w:t>（2）</w:t>
      </w:r>
      <w:r w:rsidRPr="0015253B">
        <w:rPr>
          <w:rFonts w:ascii="宋体" w:hAnsi="宋体" w:cs="仿宋_GB2312" w:hint="eastAsia"/>
          <w:sz w:val="22"/>
          <w:szCs w:val="22"/>
        </w:rPr>
        <w:t>验收内容：合同约定的服务事项。</w:t>
      </w:r>
      <w:r w:rsidRPr="0015253B">
        <w:rPr>
          <w:rFonts w:ascii="宋体" w:hAnsi="宋体" w:cs="仿宋_GB2312" w:hint="eastAsia"/>
          <w:sz w:val="22"/>
          <w:szCs w:val="22"/>
        </w:rPr>
        <w:cr/>
        <w:t>（</w:t>
      </w:r>
      <w:r>
        <w:rPr>
          <w:rFonts w:ascii="宋体" w:hAnsi="宋体" w:cs="仿宋_GB2312" w:hint="eastAsia"/>
          <w:sz w:val="22"/>
          <w:szCs w:val="22"/>
        </w:rPr>
        <w:t>3</w:t>
      </w:r>
      <w:r w:rsidRPr="0015253B">
        <w:rPr>
          <w:rFonts w:ascii="宋体" w:hAnsi="宋体" w:cs="仿宋_GB2312" w:hint="eastAsia"/>
          <w:sz w:val="22"/>
          <w:szCs w:val="22"/>
        </w:rPr>
        <w:t>）验收条件：乙方完成合同约定相关服务内容。</w:t>
      </w:r>
      <w:r w:rsidRPr="0015253B">
        <w:rPr>
          <w:rFonts w:ascii="宋体" w:hAnsi="宋体" w:cs="仿宋_GB2312" w:hint="eastAsia"/>
          <w:sz w:val="22"/>
          <w:szCs w:val="22"/>
        </w:rPr>
        <w:cr/>
      </w:r>
      <w:r>
        <w:rPr>
          <w:rFonts w:ascii="宋体" w:hAnsi="宋体" w:cs="仿宋_GB2312" w:hint="eastAsia"/>
          <w:sz w:val="22"/>
          <w:szCs w:val="22"/>
        </w:rPr>
        <w:t>（4）</w:t>
      </w:r>
      <w:r w:rsidRPr="0015253B">
        <w:rPr>
          <w:rFonts w:ascii="宋体" w:hAnsi="宋体" w:cs="仿宋_GB2312" w:hint="eastAsia"/>
          <w:sz w:val="22"/>
          <w:szCs w:val="22"/>
        </w:rPr>
        <w:t>项目验收标准：地面干净光亮、设备设施无灰尘摆放整齐、卫生间无异味、洁具无水渍光亮、垃圾日产日清、卫生用品补充及时。</w:t>
      </w:r>
      <w:r w:rsidRPr="0015253B">
        <w:rPr>
          <w:rFonts w:ascii="宋体" w:hAnsi="宋体" w:cs="仿宋_GB2312" w:hint="eastAsia"/>
          <w:sz w:val="22"/>
          <w:szCs w:val="22"/>
        </w:rPr>
        <w:cr/>
        <w:t>（</w:t>
      </w:r>
      <w:r>
        <w:rPr>
          <w:rFonts w:ascii="宋体" w:hAnsi="宋体" w:cs="仿宋_GB2312" w:hint="eastAsia"/>
          <w:sz w:val="22"/>
          <w:szCs w:val="22"/>
        </w:rPr>
        <w:t>5</w:t>
      </w:r>
      <w:r w:rsidRPr="0015253B">
        <w:rPr>
          <w:rFonts w:ascii="宋体" w:hAnsi="宋体" w:cs="仿宋_GB2312" w:hint="eastAsia"/>
          <w:sz w:val="22"/>
          <w:szCs w:val="22"/>
        </w:rPr>
        <w:t>）项目验收方法：采用目视检查＋触摸检查法。</w:t>
      </w:r>
    </w:p>
    <w:p w:rsidR="00B44FC7" w:rsidRDefault="00B44FC7" w:rsidP="00B44FC7">
      <w:pPr>
        <w:numPr>
          <w:ilvl w:val="0"/>
          <w:numId w:val="2"/>
        </w:numPr>
        <w:spacing w:line="360" w:lineRule="auto"/>
        <w:rPr>
          <w:rFonts w:ascii="宋体" w:hAnsi="宋体" w:cs="仿宋_GB2312"/>
          <w:sz w:val="22"/>
          <w:szCs w:val="28"/>
        </w:rPr>
      </w:pPr>
      <w:r>
        <w:rPr>
          <w:rFonts w:ascii="宋体" w:hAnsi="宋体" w:cs="仿宋_GB2312" w:hint="eastAsia"/>
          <w:sz w:val="22"/>
          <w:szCs w:val="22"/>
        </w:rPr>
        <w:t>质量保证和售后服务要求，需满足的服务标准、期限、效率等：</w:t>
      </w:r>
    </w:p>
    <w:p w:rsidR="00B44FC7" w:rsidRDefault="00B44FC7" w:rsidP="00B44FC7">
      <w:pPr>
        <w:spacing w:line="360" w:lineRule="auto"/>
        <w:ind w:firstLineChars="200" w:firstLine="440"/>
        <w:rPr>
          <w:rFonts w:ascii="宋体" w:hAnsi="宋体" w:cs="仿宋_GB2312"/>
          <w:sz w:val="22"/>
          <w:szCs w:val="28"/>
        </w:rPr>
      </w:pPr>
      <w:r>
        <w:rPr>
          <w:rFonts w:ascii="宋体" w:hAnsi="宋体" w:cs="仿宋_GB2312" w:hint="eastAsia"/>
          <w:sz w:val="22"/>
          <w:szCs w:val="28"/>
        </w:rPr>
        <w:t>（1）</w:t>
      </w:r>
      <w:r w:rsidRPr="00076F53">
        <w:rPr>
          <w:rFonts w:ascii="宋体" w:hAnsi="宋体" w:cs="仿宋_GB2312" w:hint="eastAsia"/>
          <w:sz w:val="22"/>
          <w:szCs w:val="28"/>
        </w:rPr>
        <w:t>质量要求：1.地面无灰尘、水渍、污渍；2.卫生间地面、镜面无水垢，便池无异味，垃圾日常日清；3.高频接触区每日消毒2次；3.突发污渍30分钟内到场清理，无残留痕迹。</w:t>
      </w:r>
      <w:r>
        <w:rPr>
          <w:rFonts w:ascii="宋体" w:hAnsi="宋体" w:cs="仿宋_GB2312" w:hint="eastAsia"/>
          <w:sz w:val="22"/>
          <w:szCs w:val="28"/>
        </w:rPr>
        <w:t>（2）</w:t>
      </w:r>
      <w:r w:rsidRPr="00076F53">
        <w:rPr>
          <w:rFonts w:ascii="宋体" w:hAnsi="宋体" w:cs="仿宋_GB2312" w:hint="eastAsia"/>
          <w:sz w:val="22"/>
          <w:szCs w:val="28"/>
        </w:rPr>
        <w:t>安全要求：1.湿滑区设置警示牌，清洁地面30分钟内恢复防滑性能；</w:t>
      </w:r>
      <w:r w:rsidRPr="00076F53">
        <w:rPr>
          <w:rFonts w:ascii="宋体" w:hAnsi="宋体" w:cs="仿宋_GB2312" w:hint="eastAsia"/>
          <w:sz w:val="22"/>
          <w:szCs w:val="28"/>
        </w:rPr>
        <w:lastRenderedPageBreak/>
        <w:t>2.员工穿防滑鞋、口罩及手套；3.遵守本公司规章制度及操作规程；4.抹布、</w:t>
      </w:r>
      <w:proofErr w:type="gramStart"/>
      <w:r w:rsidRPr="00076F53">
        <w:rPr>
          <w:rFonts w:ascii="宋体" w:hAnsi="宋体" w:cs="仿宋_GB2312" w:hint="eastAsia"/>
          <w:sz w:val="22"/>
          <w:szCs w:val="28"/>
        </w:rPr>
        <w:t>尘推等</w:t>
      </w:r>
      <w:proofErr w:type="gramEnd"/>
      <w:r w:rsidRPr="00076F53">
        <w:rPr>
          <w:rFonts w:ascii="宋体" w:hAnsi="宋体" w:cs="仿宋_GB2312" w:hint="eastAsia"/>
          <w:sz w:val="22"/>
          <w:szCs w:val="28"/>
        </w:rPr>
        <w:t>清洁工具分区使用，避免交叉污染。</w:t>
      </w:r>
    </w:p>
    <w:p w:rsidR="00B44FC7" w:rsidRDefault="00B44FC7" w:rsidP="00B44FC7">
      <w:pPr>
        <w:spacing w:line="360" w:lineRule="auto"/>
        <w:ind w:firstLineChars="100" w:firstLine="221"/>
        <w:rPr>
          <w:rFonts w:ascii="宋体" w:hAnsi="宋体" w:cs="仿宋_GB2312"/>
          <w:sz w:val="22"/>
          <w:szCs w:val="28"/>
        </w:rPr>
      </w:pPr>
      <w:r w:rsidRPr="009B55BF">
        <w:rPr>
          <w:rFonts w:ascii="宋体" w:hAnsi="宋体" w:cs="仿宋_GB2312" w:hint="eastAsia"/>
          <w:b/>
          <w:sz w:val="22"/>
          <w:szCs w:val="28"/>
        </w:rPr>
        <w:t>七</w:t>
      </w:r>
      <w:r w:rsidRPr="009B55BF">
        <w:rPr>
          <w:rFonts w:ascii="宋体" w:hAnsi="宋体" w:cs="仿宋_GB2312" w:hint="eastAsia"/>
          <w:sz w:val="22"/>
          <w:szCs w:val="28"/>
        </w:rPr>
        <w:t>、</w:t>
      </w:r>
      <w:r>
        <w:rPr>
          <w:rFonts w:ascii="宋体" w:hAnsi="宋体" w:cs="仿宋_GB2312" w:hint="eastAsia"/>
          <w:sz w:val="22"/>
          <w:szCs w:val="22"/>
        </w:rPr>
        <w:t>其他</w:t>
      </w:r>
    </w:p>
    <w:p w:rsidR="00B44FC7" w:rsidRDefault="00B44FC7" w:rsidP="00B44FC7">
      <w:pPr>
        <w:spacing w:line="360" w:lineRule="auto"/>
        <w:ind w:firstLineChars="100" w:firstLine="220"/>
        <w:rPr>
          <w:rFonts w:ascii="宋体" w:hAnsi="宋体" w:cs="仿宋_GB2312"/>
          <w:sz w:val="22"/>
          <w:szCs w:val="28"/>
        </w:rPr>
      </w:pPr>
      <w:r w:rsidRPr="00076F53">
        <w:rPr>
          <w:rFonts w:ascii="宋体" w:hAnsi="宋体" w:cs="仿宋_GB2312" w:hint="eastAsia"/>
          <w:sz w:val="22"/>
          <w:szCs w:val="28"/>
        </w:rPr>
        <w:t>（1）火灾应急响应：火灾发生，保洁</w:t>
      </w:r>
      <w:r w:rsidR="004326D6">
        <w:rPr>
          <w:rFonts w:ascii="宋体" w:hAnsi="宋体" w:cs="仿宋_GB2312" w:hint="eastAsia"/>
          <w:sz w:val="22"/>
          <w:szCs w:val="28"/>
        </w:rPr>
        <w:t>员</w:t>
      </w:r>
      <w:bookmarkStart w:id="0" w:name="_GoBack"/>
      <w:bookmarkEnd w:id="0"/>
      <w:r w:rsidRPr="00076F53">
        <w:rPr>
          <w:rFonts w:ascii="宋体" w:hAnsi="宋体" w:cs="仿宋_GB2312" w:hint="eastAsia"/>
          <w:sz w:val="22"/>
          <w:szCs w:val="28"/>
        </w:rPr>
        <w:t>快速引领人员</w:t>
      </w:r>
      <w:proofErr w:type="gramStart"/>
      <w:r w:rsidRPr="00076F53">
        <w:rPr>
          <w:rFonts w:ascii="宋体" w:hAnsi="宋体" w:cs="仿宋_GB2312" w:hint="eastAsia"/>
          <w:sz w:val="22"/>
          <w:szCs w:val="28"/>
        </w:rPr>
        <w:t>经安全</w:t>
      </w:r>
      <w:proofErr w:type="gramEnd"/>
      <w:r w:rsidRPr="00076F53">
        <w:rPr>
          <w:rFonts w:ascii="宋体" w:hAnsi="宋体" w:cs="仿宋_GB2312" w:hint="eastAsia"/>
          <w:sz w:val="22"/>
          <w:szCs w:val="28"/>
        </w:rPr>
        <w:t>通道疏散，防恐慌拥挤。火势初起且安全时，用没火气灭火。火灭后，清理残留、水渍与灰烬，助力修复区域。</w:t>
      </w:r>
      <w:r w:rsidRPr="00076F53">
        <w:rPr>
          <w:rFonts w:ascii="宋体" w:hAnsi="宋体" w:cs="仿宋_GB2312" w:hint="eastAsia"/>
          <w:sz w:val="22"/>
          <w:szCs w:val="28"/>
        </w:rPr>
        <w:cr/>
      </w:r>
      <w:r>
        <w:rPr>
          <w:rFonts w:ascii="宋体" w:hAnsi="宋体" w:cs="仿宋_GB2312"/>
          <w:sz w:val="22"/>
          <w:szCs w:val="28"/>
        </w:rPr>
        <w:t xml:space="preserve">  </w:t>
      </w:r>
      <w:r w:rsidRPr="00076F53">
        <w:rPr>
          <w:rFonts w:ascii="宋体" w:hAnsi="宋体" w:cs="仿宋_GB2312" w:hint="eastAsia"/>
          <w:sz w:val="22"/>
          <w:szCs w:val="28"/>
        </w:rPr>
        <w:t>（2）跑水漏水应急响应：发现跑漏水，保洁员立即关阀，用工具清理积水减损，速告维修人员并协助，，事后进行清洁，还原地面、墙面及家具。</w:t>
      </w:r>
      <w:r w:rsidRPr="00076F53">
        <w:rPr>
          <w:rFonts w:ascii="宋体" w:hAnsi="宋体" w:cs="仿宋_GB2312" w:hint="eastAsia"/>
          <w:sz w:val="22"/>
          <w:szCs w:val="28"/>
        </w:rPr>
        <w:cr/>
      </w:r>
      <w:r>
        <w:rPr>
          <w:rFonts w:ascii="宋体" w:hAnsi="宋体" w:cs="仿宋_GB2312"/>
          <w:sz w:val="22"/>
          <w:szCs w:val="28"/>
        </w:rPr>
        <w:t xml:space="preserve">  </w:t>
      </w:r>
      <w:r w:rsidRPr="00076F53">
        <w:rPr>
          <w:rFonts w:ascii="宋体" w:hAnsi="宋体" w:cs="仿宋_GB2312" w:hint="eastAsia"/>
          <w:sz w:val="22"/>
          <w:szCs w:val="28"/>
        </w:rPr>
        <w:t>（3）疫情应急响应：疫情时，保洁员增加大楼公共区域消毒次数，依规处理废气口罩等特殊垃圾，杜绝二次污染。</w:t>
      </w:r>
      <w:r w:rsidRPr="00076F53">
        <w:rPr>
          <w:rFonts w:ascii="宋体" w:hAnsi="宋体" w:cs="仿宋_GB2312" w:hint="eastAsia"/>
          <w:sz w:val="22"/>
          <w:szCs w:val="28"/>
        </w:rPr>
        <w:cr/>
      </w:r>
      <w:r>
        <w:rPr>
          <w:rFonts w:ascii="宋体" w:hAnsi="宋体" w:cs="仿宋_GB2312"/>
          <w:sz w:val="22"/>
          <w:szCs w:val="28"/>
        </w:rPr>
        <w:t xml:space="preserve">  </w:t>
      </w:r>
      <w:r w:rsidRPr="00076F53">
        <w:rPr>
          <w:rFonts w:ascii="宋体" w:hAnsi="宋体" w:cs="仿宋_GB2312" w:hint="eastAsia"/>
          <w:sz w:val="22"/>
          <w:szCs w:val="28"/>
        </w:rPr>
        <w:t>（4）其他突发事件应急响应</w:t>
      </w:r>
      <w:r w:rsidRPr="00076F53">
        <w:rPr>
          <w:rFonts w:ascii="宋体" w:hAnsi="宋体" w:cs="仿宋_GB2312" w:hint="eastAsia"/>
          <w:sz w:val="22"/>
          <w:szCs w:val="28"/>
        </w:rPr>
        <w:cr/>
        <w:t>暴力事件：当写字楼内发生暴力事件时，保洁员应保持冷静，避免靠近现场，及</w:t>
      </w:r>
      <w:r w:rsidRPr="00076F53">
        <w:rPr>
          <w:rFonts w:ascii="宋体" w:hAnsi="宋体" w:cs="仿宋_GB2312" w:hint="eastAsia"/>
          <w:sz w:val="22"/>
          <w:szCs w:val="28"/>
        </w:rPr>
        <w:cr/>
        <w:t>时通知保安和相关部门。在事件处理完毕后，对现场的血迹、污渍等进行清理和消毒，恢复现场环境。</w:t>
      </w:r>
      <w:r w:rsidRPr="00076F53">
        <w:rPr>
          <w:rFonts w:ascii="宋体" w:hAnsi="宋体" w:cs="仿宋_GB2312" w:hint="eastAsia"/>
          <w:sz w:val="22"/>
          <w:szCs w:val="28"/>
        </w:rPr>
        <w:cr/>
        <w:t>物品损坏：如果发现写字楼内的公共设施或物品损坏，如玻璃破碎、灯具掉落等，保洁员应及时设置警示标识，防止人员受伤，并通知维修人员进行修复。在维修完成后，对周围环境进行清洁和整理。</w:t>
      </w:r>
      <w:r w:rsidRPr="00076F53">
        <w:rPr>
          <w:rFonts w:ascii="宋体" w:hAnsi="宋体" w:cs="仿宋_GB2312"/>
          <w:sz w:val="22"/>
          <w:szCs w:val="28"/>
        </w:rPr>
        <w:cr/>
      </w:r>
    </w:p>
    <w:p w:rsidR="00647023" w:rsidRDefault="00647023" w:rsidP="00B44FC7"/>
    <w:sectPr w:rsidR="0064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6F0"/>
    <w:multiLevelType w:val="hybridMultilevel"/>
    <w:tmpl w:val="06F08292"/>
    <w:lvl w:ilvl="0" w:tplc="9CC0E00A">
      <w:start w:val="1"/>
      <w:numFmt w:val="japaneseCounting"/>
      <w:lvlText w:val="%1、"/>
      <w:lvlJc w:val="left"/>
      <w:pPr>
        <w:ind w:left="89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6E1B495B"/>
    <w:multiLevelType w:val="hybridMultilevel"/>
    <w:tmpl w:val="899CAF54"/>
    <w:lvl w:ilvl="0" w:tplc="AFC221C8">
      <w:start w:val="6"/>
      <w:numFmt w:val="japaneseCounting"/>
      <w:lvlText w:val="%1、"/>
      <w:lvlJc w:val="left"/>
      <w:pPr>
        <w:ind w:left="733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C7"/>
    <w:rsid w:val="004326D6"/>
    <w:rsid w:val="00647023"/>
    <w:rsid w:val="00976684"/>
    <w:rsid w:val="00B44FC7"/>
    <w:rsid w:val="00DC0819"/>
    <w:rsid w:val="00E1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C9C3"/>
  <w15:chartTrackingRefBased/>
  <w15:docId w15:val="{C8869B8E-8484-42E9-BA9E-D301699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C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1"/>
    <w:qFormat/>
    <w:rsid w:val="00B44FC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44FC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B44FC7"/>
    <w:rPr>
      <w:rFonts w:ascii="Calibri" w:eastAsia="宋体" w:hAnsi="Calibri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1472</Characters>
  <Application>Microsoft Office Word</Application>
  <DocSecurity>0</DocSecurity>
  <Lines>12</Lines>
  <Paragraphs>3</Paragraphs>
  <ScaleCrop>false</ScaleCrop>
  <Company>Organization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2025-08-15T03:06:00Z</dcterms:created>
  <dcterms:modified xsi:type="dcterms:W3CDTF">2025-08-15T08:21:00Z</dcterms:modified>
</cp:coreProperties>
</file>