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514EC7">
        <w:rPr>
          <w:rFonts w:ascii="宋体" w:hAnsi="宋体" w:hint="eastAsia"/>
          <w:sz w:val="22"/>
          <w:szCs w:val="22"/>
        </w:rPr>
        <w:t>2025年香青肥料</w:t>
      </w:r>
      <w:bookmarkStart w:id="0" w:name="OLE_LINK15"/>
      <w:r w:rsidR="00514EC7">
        <w:rPr>
          <w:rFonts w:ascii="宋体" w:hAnsi="宋体" w:hint="eastAsia"/>
          <w:sz w:val="22"/>
          <w:szCs w:val="22"/>
        </w:rPr>
        <w:t>生产工具车维修与保养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514EC7">
        <w:rPr>
          <w:rFonts w:ascii="宋体" w:hAnsi="宋体" w:hint="eastAsia"/>
          <w:sz w:val="22"/>
          <w:szCs w:val="22"/>
        </w:rPr>
        <w:t>XQHF202502601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514EC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514EC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F62F2E" w:rsidRPr="00F62F2E">
        <w:rPr>
          <w:rFonts w:ascii="宋体" w:hAnsi="宋体" w:hint="eastAsia"/>
          <w:sz w:val="22"/>
          <w:szCs w:val="22"/>
          <w:u w:val="single"/>
        </w:rPr>
        <w:t>XQHF202502601</w:t>
      </w:r>
      <w:r w:rsidRPr="00F62F2E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"/>
      <w:bookmarkStart w:id="9" w:name="OLE_LINK2"/>
      <w:r w:rsidR="00F62F2E" w:rsidRPr="00F62F2E">
        <w:rPr>
          <w:rFonts w:ascii="宋体" w:hAnsi="宋体" w:hint="eastAsia"/>
          <w:sz w:val="22"/>
          <w:szCs w:val="22"/>
          <w:u w:val="single"/>
        </w:rPr>
        <w:t>2025年香青肥料生产工具车维修与保养</w:t>
      </w:r>
      <w:bookmarkEnd w:id="8"/>
      <w:bookmarkEnd w:id="9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473020"/>
    <w:rsid w:val="004757F0"/>
    <w:rsid w:val="00514EC7"/>
    <w:rsid w:val="005621CB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63117"/>
    <w:rsid w:val="00E473A7"/>
    <w:rsid w:val="00F03CC6"/>
    <w:rsid w:val="00F56DD0"/>
    <w:rsid w:val="00F62F2E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2025-08-13T00:11:00Z</dcterms:modified>
</cp:coreProperties>
</file>