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39" w:rsidRDefault="00092939" w:rsidP="00092939">
      <w:pPr>
        <w:pStyle w:val="2"/>
        <w:adjustRightInd w:val="0"/>
        <w:snapToGrid w:val="0"/>
        <w:spacing w:before="0" w:after="0" w:line="240" w:lineRule="auto"/>
        <w:jc w:val="left"/>
        <w:rPr>
          <w:rFonts w:ascii="宋体" w:eastAsia="宋体" w:hAnsi="宋体" w:cs="仿宋_GB2312"/>
          <w:b w:val="0"/>
          <w:bCs/>
          <w:sz w:val="22"/>
          <w:szCs w:val="22"/>
        </w:rPr>
      </w:pPr>
      <w:r w:rsidRPr="005B562D">
        <w:rPr>
          <w:rFonts w:ascii="宋体" w:eastAsia="宋体" w:hAnsi="宋体" w:cs="仿宋_GB2312" w:hint="eastAsia"/>
          <w:b w:val="0"/>
          <w:bCs/>
          <w:sz w:val="22"/>
          <w:szCs w:val="22"/>
        </w:rPr>
        <w:t>一、采购内容明细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72"/>
        <w:gridCol w:w="2924"/>
        <w:gridCol w:w="1518"/>
        <w:gridCol w:w="791"/>
        <w:gridCol w:w="942"/>
        <w:gridCol w:w="1049"/>
      </w:tblGrid>
      <w:tr w:rsidR="009B3CC6" w:rsidTr="0030188A">
        <w:trPr>
          <w:trHeight w:val="285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9066C4" w:rsidRDefault="009B3CC6" w:rsidP="0030188A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066C4">
              <w:rPr>
                <w:rFonts w:ascii="宋体" w:hAnsi="宋体" w:hint="eastAsia"/>
                <w:b/>
                <w:bCs/>
                <w:szCs w:val="21"/>
              </w:rPr>
              <w:t>产品名称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9066C4" w:rsidRDefault="009B3CC6" w:rsidP="0030188A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066C4">
              <w:rPr>
                <w:rFonts w:ascii="宋体" w:hAnsi="宋体" w:hint="eastAsia"/>
                <w:b/>
                <w:bCs/>
                <w:szCs w:val="21"/>
              </w:rPr>
              <w:t>型号规格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9066C4" w:rsidRDefault="009B3CC6" w:rsidP="0030188A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066C4">
              <w:rPr>
                <w:rFonts w:ascii="宋体" w:hAnsi="宋体" w:hint="eastAsia"/>
                <w:b/>
                <w:bCs/>
                <w:szCs w:val="21"/>
              </w:rPr>
              <w:t>功能描述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9066C4" w:rsidRDefault="009B3CC6" w:rsidP="0030188A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066C4"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9066C4" w:rsidRDefault="009B3CC6" w:rsidP="0030188A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066C4">
              <w:rPr>
                <w:rFonts w:ascii="宋体" w:hAnsi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9066C4" w:rsidRDefault="009B3CC6" w:rsidP="0030188A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066C4">
              <w:rPr>
                <w:rFonts w:ascii="宋体" w:hAnsi="宋体" w:hint="eastAsia"/>
                <w:b/>
                <w:bCs/>
                <w:szCs w:val="21"/>
              </w:rPr>
              <w:t>总价（元）</w:t>
            </w:r>
          </w:p>
        </w:tc>
      </w:tr>
      <w:tr w:rsidR="009B3CC6" w:rsidTr="0030188A">
        <w:trPr>
          <w:trHeight w:val="4493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C3613B" w:rsidRDefault="009B3CC6" w:rsidP="0030188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C3613B">
              <w:rPr>
                <w:rFonts w:ascii="宋体" w:hAnsi="宋体" w:hint="eastAsia"/>
                <w:szCs w:val="21"/>
              </w:rPr>
              <w:t>明御防火墙</w:t>
            </w:r>
            <w:r w:rsidRPr="00C3613B">
              <w:rPr>
                <w:rFonts w:ascii="宋体" w:hAnsi="宋体"/>
                <w:szCs w:val="21"/>
              </w:rPr>
              <w:t>DAS-TGFW-A1200-FU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C3613B" w:rsidRDefault="009B3CC6" w:rsidP="0030188A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C3613B">
              <w:rPr>
                <w:rFonts w:ascii="宋体" w:hAnsi="宋体" w:hint="eastAsia"/>
                <w:szCs w:val="21"/>
              </w:rPr>
              <w:t>整机吞吐10Gbps；最大并发数500万；最大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新建数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 xml:space="preserve">20万/秒；1、软硬一体产品。2、2U机架式，CPU：飞腾 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腾锐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 xml:space="preserve">D2000/8（2.3 </w:t>
            </w:r>
            <w:proofErr w:type="spellStart"/>
            <w:r w:rsidRPr="00C3613B">
              <w:rPr>
                <w:rFonts w:ascii="宋体" w:hAnsi="宋体" w:hint="eastAsia"/>
                <w:szCs w:val="21"/>
              </w:rPr>
              <w:t>Ghz</w:t>
            </w:r>
            <w:proofErr w:type="spellEnd"/>
            <w:r w:rsidRPr="00C3613B">
              <w:rPr>
                <w:rFonts w:ascii="宋体" w:hAnsi="宋体" w:hint="eastAsia"/>
                <w:szCs w:val="21"/>
              </w:rPr>
              <w:t>，8核8线程），内存：16GB，硬盘：2TB HDD，电源规格：1+1冗余电源（额定功率350W），风扇数：3个。网络接口：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千兆电口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>=16个(含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2组电口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>Bypass），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管理电口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>=1个，HA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>=1个，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>=16个，</w:t>
            </w:r>
            <w:proofErr w:type="gramStart"/>
            <w:r w:rsidRPr="00C3613B">
              <w:rPr>
                <w:rFonts w:ascii="宋体" w:hAnsi="宋体" w:hint="eastAsia"/>
                <w:szCs w:val="21"/>
              </w:rPr>
              <w:t>万兆光口</w:t>
            </w:r>
            <w:proofErr w:type="gramEnd"/>
            <w:r w:rsidRPr="00C3613B">
              <w:rPr>
                <w:rFonts w:ascii="宋体" w:hAnsi="宋体" w:hint="eastAsia"/>
                <w:szCs w:val="21"/>
              </w:rPr>
              <w:t>=8个，接口扩展槽：4个。操作系统：DAS-OS。质保期3年，包含3年入侵防御许可（IPS）、3年病毒防护许可（AV）、3年上网行为管理许可（AC）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C3613B" w:rsidRDefault="009B3CC6" w:rsidP="0030188A">
            <w:pPr>
              <w:pStyle w:val="a5"/>
              <w:ind w:firstLine="210"/>
              <w:jc w:val="center"/>
              <w:rPr>
                <w:rFonts w:ascii="宋体" w:hAnsi="宋体"/>
                <w:szCs w:val="21"/>
              </w:rPr>
            </w:pPr>
            <w:r w:rsidRPr="00C3613B">
              <w:rPr>
                <w:rFonts w:ascii="宋体" w:hAnsi="宋体" w:hint="eastAsia"/>
                <w:szCs w:val="21"/>
              </w:rPr>
              <w:t>产品功能：含基本网络防火墙功能、访问控制功能、攻击防护、Web防护、用户认证功能、链路负载均衡功能、流量控制、资产识别、</w:t>
            </w:r>
            <w:proofErr w:type="spellStart"/>
            <w:r w:rsidRPr="00C3613B">
              <w:rPr>
                <w:rFonts w:ascii="宋体" w:hAnsi="宋体" w:hint="eastAsia"/>
                <w:szCs w:val="21"/>
              </w:rPr>
              <w:t>IPSec</w:t>
            </w:r>
            <w:proofErr w:type="spellEnd"/>
            <w:r w:rsidRPr="00C3613B">
              <w:rPr>
                <w:rFonts w:ascii="宋体" w:hAnsi="宋体" w:hint="eastAsia"/>
                <w:szCs w:val="21"/>
              </w:rPr>
              <w:t xml:space="preserve"> VPN等功能。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Pr="00C3613B" w:rsidRDefault="009B3CC6" w:rsidP="009B3CC6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C3613B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Default="009B3CC6" w:rsidP="0030188A">
            <w:pPr>
              <w:pStyle w:val="a5"/>
              <w:ind w:firstLine="210"/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Default="009B3CC6" w:rsidP="0030188A">
            <w:pPr>
              <w:pStyle w:val="a5"/>
              <w:ind w:firstLine="210"/>
            </w:pPr>
          </w:p>
        </w:tc>
      </w:tr>
      <w:tr w:rsidR="009B3CC6" w:rsidTr="0030188A">
        <w:trPr>
          <w:trHeight w:val="60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CC6" w:rsidRDefault="009B3CC6" w:rsidP="003018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3613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3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C6" w:rsidRDefault="009B3CC6" w:rsidP="003018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92939" w:rsidRPr="00550DA4" w:rsidRDefault="00092939" w:rsidP="00092939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 w:rsidRPr="00550DA4">
        <w:rPr>
          <w:rFonts w:ascii="宋体" w:hAnsi="宋体" w:cs="仿宋_GB2312" w:hint="eastAsia"/>
          <w:bCs/>
          <w:sz w:val="22"/>
          <w:szCs w:val="22"/>
        </w:rPr>
        <w:t>二、交货地点：</w:t>
      </w:r>
      <w:r>
        <w:rPr>
          <w:rFonts w:ascii="宋体" w:hAnsi="宋体" w:cs="仿宋_GB2312" w:hint="eastAsia"/>
          <w:bCs/>
          <w:sz w:val="22"/>
          <w:szCs w:val="22"/>
        </w:rPr>
        <w:t>湖北省公司神农架林区公司</w:t>
      </w:r>
      <w:r w:rsidRPr="005B562D">
        <w:rPr>
          <w:rFonts w:ascii="宋体" w:hAnsi="宋体" w:cs="仿宋_GB2312" w:hint="eastAsia"/>
          <w:bCs/>
          <w:sz w:val="22"/>
          <w:szCs w:val="22"/>
        </w:rPr>
        <w:t>。</w:t>
      </w:r>
    </w:p>
    <w:p w:rsidR="00092939" w:rsidRDefault="00092939" w:rsidP="00092939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三、交货期限：</w:t>
      </w:r>
      <w:r w:rsidRPr="005A56F1">
        <w:rPr>
          <w:rFonts w:ascii="宋体" w:hAnsi="宋体" w:cs="仿宋_GB2312" w:hint="eastAsia"/>
          <w:kern w:val="0"/>
          <w:sz w:val="22"/>
          <w:szCs w:val="22"/>
        </w:rPr>
        <w:t>合同生效后15个工作日内需完成供货及安装调试</w:t>
      </w:r>
      <w:r w:rsidRPr="005B562D">
        <w:rPr>
          <w:rFonts w:ascii="宋体" w:hAnsi="宋体" w:cs="仿宋_GB2312" w:hint="eastAsia"/>
          <w:sz w:val="22"/>
          <w:szCs w:val="22"/>
        </w:rPr>
        <w:t>。</w:t>
      </w:r>
    </w:p>
    <w:p w:rsidR="00092939" w:rsidRDefault="00092939" w:rsidP="00092939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四、付款方式；</w:t>
      </w:r>
    </w:p>
    <w:p w:rsidR="00092939" w:rsidRPr="00C91280" w:rsidRDefault="00092939" w:rsidP="00092939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bookmarkStart w:id="0" w:name="_Hlk195607267"/>
      <w:r w:rsidRPr="002C5718">
        <w:rPr>
          <w:rFonts w:ascii="宋体" w:hAnsi="宋体" w:cs="宋体" w:hint="eastAsia"/>
          <w:szCs w:val="21"/>
        </w:rPr>
        <w:t>设备</w:t>
      </w:r>
      <w:r>
        <w:rPr>
          <w:rFonts w:ascii="宋体" w:hAnsi="宋体" w:cs="宋体" w:hint="eastAsia"/>
          <w:szCs w:val="21"/>
        </w:rPr>
        <w:t>到货且</w:t>
      </w:r>
      <w:r w:rsidRPr="002C5718">
        <w:rPr>
          <w:rFonts w:ascii="宋体" w:hAnsi="宋体" w:cs="宋体" w:hint="eastAsia"/>
          <w:szCs w:val="21"/>
        </w:rPr>
        <w:t>安装实施完毕后，并经甲乙双方验收合格后，由供应商单位开具全额增值税专用发票，甲方收到发票后30个工作日内支付合同全款的9</w:t>
      </w:r>
      <w:r w:rsidR="001952C2">
        <w:rPr>
          <w:rFonts w:ascii="宋体" w:hAnsi="宋体" w:cs="宋体"/>
          <w:szCs w:val="21"/>
        </w:rPr>
        <w:t>7</w:t>
      </w:r>
      <w:r w:rsidRPr="002C5718"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  <w:r w:rsidRPr="002C5718">
        <w:rPr>
          <w:rFonts w:ascii="宋体" w:hAnsi="宋体" w:cs="宋体" w:hint="eastAsia"/>
          <w:szCs w:val="21"/>
        </w:rPr>
        <w:t>合同</w:t>
      </w:r>
      <w:r>
        <w:rPr>
          <w:rFonts w:ascii="宋体" w:hAnsi="宋体" w:cs="宋体" w:hint="eastAsia"/>
          <w:szCs w:val="21"/>
        </w:rPr>
        <w:t>余下</w:t>
      </w:r>
      <w:r w:rsidRPr="002C5718">
        <w:rPr>
          <w:rFonts w:ascii="宋体" w:hAnsi="宋体" w:cs="宋体" w:hint="eastAsia"/>
          <w:szCs w:val="21"/>
        </w:rPr>
        <w:t>全款的</w:t>
      </w:r>
      <w:r w:rsidR="001952C2">
        <w:rPr>
          <w:rFonts w:ascii="宋体" w:hAnsi="宋体" w:cs="宋体"/>
          <w:szCs w:val="21"/>
        </w:rPr>
        <w:t>3</w:t>
      </w:r>
      <w:r w:rsidRPr="002C5718">
        <w:rPr>
          <w:rFonts w:ascii="宋体" w:hAnsi="宋体" w:cs="宋体" w:hint="eastAsia"/>
          <w:szCs w:val="21"/>
        </w:rPr>
        <w:t>%，</w:t>
      </w:r>
      <w:r>
        <w:rPr>
          <w:rFonts w:ascii="宋体" w:hAnsi="宋体" w:cs="宋体" w:hint="eastAsia"/>
          <w:szCs w:val="21"/>
        </w:rPr>
        <w:t>由</w:t>
      </w:r>
      <w:r w:rsidRPr="002C5718">
        <w:rPr>
          <w:rFonts w:ascii="宋体" w:hAnsi="宋体" w:cs="宋体" w:hint="eastAsia"/>
          <w:szCs w:val="21"/>
        </w:rPr>
        <w:t>合同期满一年后30</w:t>
      </w:r>
      <w:r>
        <w:rPr>
          <w:rFonts w:ascii="宋体" w:hAnsi="宋体" w:cs="宋体" w:hint="eastAsia"/>
          <w:szCs w:val="21"/>
        </w:rPr>
        <w:t>个工作日内</w:t>
      </w:r>
      <w:r w:rsidRPr="002C5718">
        <w:rPr>
          <w:rFonts w:ascii="宋体" w:hAnsi="宋体" w:cs="宋体" w:hint="eastAsia"/>
          <w:szCs w:val="21"/>
        </w:rPr>
        <w:t>付清。</w:t>
      </w:r>
    </w:p>
    <w:bookmarkEnd w:id="0"/>
    <w:p w:rsidR="00092939" w:rsidRDefault="00092939" w:rsidP="00092939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五、质量要求：</w:t>
      </w:r>
      <w:bookmarkStart w:id="1" w:name="_GoBack"/>
      <w:bookmarkEnd w:id="1"/>
    </w:p>
    <w:p w:rsidR="00092939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bookmarkStart w:id="2" w:name="_Hlk195607323"/>
      <w:r>
        <w:rPr>
          <w:rFonts w:ascii="宋体" w:hAnsi="宋体" w:cs="宋体" w:hint="eastAsia"/>
          <w:szCs w:val="21"/>
        </w:rPr>
        <w:t>1.</w:t>
      </w:r>
      <w:r w:rsidRPr="00CA4479">
        <w:rPr>
          <w:rFonts w:ascii="宋体" w:hAnsi="宋体" w:cs="宋体" w:hint="eastAsia"/>
          <w:szCs w:val="21"/>
        </w:rPr>
        <w:t>乙方保证提供的商品均由原厂生产的正品，且从合法合</w:t>
      </w:r>
      <w:proofErr w:type="gramStart"/>
      <w:r w:rsidRPr="00CA4479">
        <w:rPr>
          <w:rFonts w:ascii="宋体" w:hAnsi="宋体" w:cs="宋体" w:hint="eastAsia"/>
          <w:szCs w:val="21"/>
        </w:rPr>
        <w:t>规</w:t>
      </w:r>
      <w:proofErr w:type="gramEnd"/>
      <w:r w:rsidRPr="00CA4479">
        <w:rPr>
          <w:rFonts w:ascii="宋体" w:hAnsi="宋体" w:cs="宋体" w:hint="eastAsia"/>
          <w:szCs w:val="21"/>
        </w:rPr>
        <w:t>渠道采购</w:t>
      </w:r>
      <w:r>
        <w:rPr>
          <w:rFonts w:ascii="宋体" w:hAnsi="宋体" w:cs="宋体" w:hint="eastAsia"/>
          <w:szCs w:val="21"/>
        </w:rPr>
        <w:t>。</w:t>
      </w:r>
    </w:p>
    <w:p w:rsidR="00092939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 w:rsidRPr="00CA4479">
        <w:rPr>
          <w:rFonts w:ascii="宋体" w:hAnsi="宋体" w:cs="宋体" w:hint="eastAsia"/>
          <w:szCs w:val="21"/>
        </w:rPr>
        <w:t>乙方保证提供的商品是由原厂商供应，并完全符合国家、行业以及本合同规定的质量、规格和性能；乙方并保证本合同货物产品、正常使用和维修的情况下运转良好。如发现产品与合同上述约定不符，乙方应无条件接受甲方退货换货要求，并双倍赔偿本合同项下全部货款</w:t>
      </w:r>
      <w:r>
        <w:rPr>
          <w:rFonts w:ascii="宋体" w:hAnsi="宋体" w:cs="宋体" w:hint="eastAsia"/>
          <w:szCs w:val="21"/>
        </w:rPr>
        <w:t>。</w:t>
      </w:r>
    </w:p>
    <w:bookmarkEnd w:id="2"/>
    <w:p w:rsidR="00092939" w:rsidRDefault="00092939" w:rsidP="00092939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六、</w:t>
      </w:r>
      <w:bookmarkStart w:id="3" w:name="_Hlk195606140"/>
      <w:r w:rsidRPr="00F865E3">
        <w:rPr>
          <w:rFonts w:ascii="宋体" w:hAnsi="宋体" w:cs="仿宋_GB2312" w:hint="eastAsia"/>
          <w:sz w:val="22"/>
          <w:szCs w:val="22"/>
        </w:rPr>
        <w:t>验收标准及方法</w:t>
      </w:r>
      <w:bookmarkEnd w:id="3"/>
      <w:r>
        <w:rPr>
          <w:rFonts w:ascii="宋体" w:hAnsi="宋体" w:cs="仿宋_GB2312" w:hint="eastAsia"/>
          <w:sz w:val="22"/>
          <w:szCs w:val="22"/>
        </w:rPr>
        <w:t>：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1.验收方法：两次性验收。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 xml:space="preserve">2.验收条件： 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lastRenderedPageBreak/>
        <w:t>2.1、乙方在合同约定时间内完成供货，本合同产品交付时，甲方指定的交接人应按产品的装箱单清点箱数、进行外包装检验，并在到货确认单上签字确认；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2.2、验收时提供完整的验收报告；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3.验收内容：提供合同约定的产品。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4.验收标准：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4.1、乙方所供货物是否符合本合同的约定</w:t>
      </w:r>
    </w:p>
    <w:p w:rsidR="00092939" w:rsidRPr="008235CE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4.2、乙方所供硬件设备是否加电运行测试正常。</w:t>
      </w:r>
    </w:p>
    <w:p w:rsidR="00092939" w:rsidRDefault="00092939" w:rsidP="0009293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5.验收时间：合同生效完成供货且安装调试完成后一月内完成验收</w:t>
      </w:r>
      <w:r w:rsidRPr="00F865E3">
        <w:rPr>
          <w:rFonts w:ascii="宋体" w:hAnsi="宋体" w:cs="宋体" w:hint="eastAsia"/>
          <w:szCs w:val="21"/>
        </w:rPr>
        <w:t>。</w:t>
      </w:r>
    </w:p>
    <w:p w:rsidR="00092939" w:rsidRDefault="00092939" w:rsidP="00092939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七、售后服务</w:t>
      </w:r>
    </w:p>
    <w:p w:rsidR="00092939" w:rsidRPr="008235CE" w:rsidRDefault="00092939" w:rsidP="00092939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1、软硬件产品从激活起3年服务包，包含:①产品系统升级授权;②</w:t>
      </w:r>
      <w:proofErr w:type="gramStart"/>
      <w:r w:rsidRPr="008235CE">
        <w:rPr>
          <w:rFonts w:ascii="宋体" w:hAnsi="宋体" w:cs="宋体" w:hint="eastAsia"/>
          <w:szCs w:val="21"/>
        </w:rPr>
        <w:t>远程支持</w:t>
      </w:r>
      <w:proofErr w:type="gramEnd"/>
      <w:r w:rsidRPr="008235CE">
        <w:rPr>
          <w:rFonts w:ascii="宋体" w:hAnsi="宋体" w:cs="宋体" w:hint="eastAsia"/>
          <w:szCs w:val="21"/>
        </w:rPr>
        <w:t>服务;③产品保修服务;④硬件故障上门支持。</w:t>
      </w:r>
    </w:p>
    <w:p w:rsidR="00092939" w:rsidRDefault="00092939" w:rsidP="00092939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2、包括但不限于特征库、功能模块升级授权、产品保修、远程技术支持、硬件故障上门响应(应急到达现场时间≤4小时)。</w:t>
      </w:r>
    </w:p>
    <w:p w:rsidR="00EF247B" w:rsidRPr="00092939" w:rsidRDefault="00EF247B"/>
    <w:sectPr w:rsidR="00EF247B" w:rsidRPr="0009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9"/>
    <w:rsid w:val="000250A1"/>
    <w:rsid w:val="00092939"/>
    <w:rsid w:val="001952C2"/>
    <w:rsid w:val="009B3CC6"/>
    <w:rsid w:val="00E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400D"/>
  <w15:chartTrackingRefBased/>
  <w15:docId w15:val="{F321EFDB-8A52-46E3-8116-912E2B8A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09293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92939"/>
    <w:rPr>
      <w:rFonts w:ascii="Arial" w:eastAsia="黑体" w:hAnsi="Arial" w:cs="Times New Roman"/>
      <w:b/>
      <w:sz w:val="32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9B3CC6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9B3CC6"/>
    <w:rPr>
      <w:rFonts w:ascii="Times New Roman" w:eastAsia="宋体" w:hAnsi="Times New Roman" w:cs="Times New Roman"/>
      <w:szCs w:val="24"/>
    </w:rPr>
  </w:style>
  <w:style w:type="paragraph" w:styleId="a5">
    <w:name w:val="Body Text First Indent"/>
    <w:basedOn w:val="a3"/>
    <w:link w:val="a6"/>
    <w:uiPriority w:val="99"/>
    <w:semiHidden/>
    <w:unhideWhenUsed/>
    <w:qFormat/>
    <w:rsid w:val="009B3CC6"/>
    <w:pPr>
      <w:ind w:firstLineChars="100" w:firstLine="420"/>
    </w:pPr>
  </w:style>
  <w:style w:type="character" w:customStyle="1" w:styleId="a6">
    <w:name w:val="正文首行缩进 字符"/>
    <w:basedOn w:val="a4"/>
    <w:link w:val="a5"/>
    <w:uiPriority w:val="99"/>
    <w:semiHidden/>
    <w:qFormat/>
    <w:rsid w:val="009B3CC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2025-08-01T08:57:00Z</dcterms:created>
  <dcterms:modified xsi:type="dcterms:W3CDTF">2025-08-04T01:52:00Z</dcterms:modified>
</cp:coreProperties>
</file>