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87"/>
        <w:gridCol w:w="2845"/>
        <w:gridCol w:w="1410"/>
        <w:gridCol w:w="334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5"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59"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宣恩县高罗镇和美乡村建设项目-一标段（EPC）检测服务</w:t>
            </w:r>
          </w:p>
        </w:tc>
        <w:tc>
          <w:tcPr>
            <w:tcW w:w="745"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68"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HBSX(F)-25124</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5"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59"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宣恩丰瑞农业开发有限公司</w:t>
            </w:r>
          </w:p>
        </w:tc>
        <w:tc>
          <w:tcPr>
            <w:tcW w:w="745"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68"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8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51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48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14" w:type="pct"/>
            <w:gridSpan w:val="2"/>
            <w:noWrap w:val="0"/>
            <w:vAlign w:val="center"/>
          </w:tcPr>
          <w:p w14:paraId="0A662B89">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1.报名登记表；</w:t>
            </w:r>
          </w:p>
          <w:p w14:paraId="171397E1">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2.三证合一的营业执照；</w:t>
            </w:r>
          </w:p>
          <w:p w14:paraId="6741126C">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3.授权委托书（法定代表人持法定代表人身份证明及身份证原件或委托代理人持法定代表人授权委托书、被授权人身份证原件）；</w:t>
            </w:r>
          </w:p>
          <w:p w14:paraId="2C71C9AF">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4.供应商须具有主管部门颁发的建设工程质量检测机构综合资质或专项检测资质（包含建筑材料及构配件、主体结构及装饰装修、 钢结构、地基基础、市政工程材料、道路工程），资质证书在有效期内；</w:t>
            </w:r>
          </w:p>
          <w:p w14:paraId="7C109791">
            <w:pPr>
              <w:spacing w:line="360" w:lineRule="auto"/>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5.联合体协议（如有）。</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2"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7"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w:t>
            </w:r>
            <w:r>
              <w:rPr>
                <w:rFonts w:hint="eastAsia" w:cs="宋体"/>
                <w:sz w:val="24"/>
                <w:szCs w:val="24"/>
                <w:lang w:val="en-US" w:eastAsia="zh-CN"/>
              </w:rPr>
              <w:t>07</w:t>
            </w:r>
            <w:r>
              <w:rPr>
                <w:rFonts w:hint="eastAsia" w:ascii="宋体" w:hAnsi="宋体" w:eastAsia="宋体" w:cs="宋体"/>
                <w:sz w:val="24"/>
                <w:szCs w:val="24"/>
                <w:lang w:val="en-US" w:eastAsia="zh-CN"/>
              </w:rPr>
              <w:t>月</w:t>
            </w:r>
            <w:r>
              <w:rPr>
                <w:rFonts w:hint="eastAsia" w:cs="宋体"/>
                <w:sz w:val="24"/>
                <w:szCs w:val="24"/>
                <w:lang w:val="en-US" w:eastAsia="zh-CN"/>
              </w:rPr>
              <w:t>25</w:t>
            </w:r>
            <w:r>
              <w:rPr>
                <w:rFonts w:hint="eastAsia" w:ascii="宋体" w:hAnsi="宋体" w:eastAsia="宋体" w:cs="宋体"/>
                <w:sz w:val="24"/>
                <w:szCs w:val="24"/>
                <w:lang w:val="en-US" w:eastAsia="zh-CN"/>
              </w:rPr>
              <w:t>日至2025年0</w:t>
            </w:r>
            <w:r>
              <w:rPr>
                <w:rFonts w:hint="eastAsia" w:cs="宋体"/>
                <w:sz w:val="24"/>
                <w:szCs w:val="24"/>
                <w:lang w:val="en-US" w:eastAsia="zh-CN"/>
              </w:rPr>
              <w:t>7</w:t>
            </w:r>
            <w:r>
              <w:rPr>
                <w:rFonts w:hint="eastAsia" w:ascii="宋体" w:hAnsi="宋体" w:eastAsia="宋体" w:cs="宋体"/>
                <w:sz w:val="24"/>
                <w:szCs w:val="24"/>
                <w:lang w:val="en-US" w:eastAsia="zh-CN"/>
              </w:rPr>
              <w:t>月</w:t>
            </w:r>
            <w:r>
              <w:rPr>
                <w:rFonts w:hint="eastAsia" w:cs="宋体"/>
                <w:sz w:val="24"/>
                <w:szCs w:val="24"/>
                <w:lang w:val="en-US" w:eastAsia="zh-CN"/>
              </w:rPr>
              <w:t>31</w:t>
            </w:r>
            <w:bookmarkStart w:id="5" w:name="_GoBack"/>
            <w:bookmarkEnd w:id="5"/>
            <w:r>
              <w:rPr>
                <w:rFonts w:hint="eastAsia" w:ascii="宋体" w:hAnsi="宋体" w:eastAsia="宋体" w:cs="宋体"/>
                <w:sz w:val="24"/>
                <w:szCs w:val="24"/>
                <w:lang w:val="en-US" w:eastAsia="zh-CN"/>
              </w:rPr>
              <w:t>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2"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03"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1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03"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1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03"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5"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68"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03"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45"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68"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48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1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31601"/>
      <w:bookmarkStart w:id="2" w:name="_Toc26172"/>
      <w:bookmarkStart w:id="3" w:name="_Toc473"/>
      <w:bookmarkStart w:id="4" w:name="_Toc15269"/>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1517A7"/>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194ADD"/>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567</Characters>
  <Lines>0</Lines>
  <Paragraphs>0</Paragraphs>
  <TotalTime>0</TotalTime>
  <ScaleCrop>false</ScaleCrop>
  <LinksUpToDate>false</LinksUpToDate>
  <CharactersWithSpaces>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2025-07-24T15:22:36Z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ACE76E2E3D774CAB999FF67FAB18BE55_13</vt:lpwstr>
  </property>
  <property fmtid="{D5CDD505-2E9C-101B-9397-08002B2CF9AE}" pid="4" name="KSOTemplateDocerSaveRecord">
    <vt:lpwstr>eyJoZGlkIjoiMzVhYzBhMDM0YTczNWJiZWQyZDJiODEwZDI2YjU5ZTEiLCJ1c2VySWQiOiIzMTk0MjM1NDIifQ==</vt:lpwstr>
  </property>
</Properties>
</file>