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Pr="008C2A5C" w:rsidRDefault="00473020" w:rsidP="008C2A5C">
      <w:pPr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8C2A5C" w:rsidRPr="008C2A5C">
        <w:rPr>
          <w:rFonts w:ascii="宋体" w:hAnsi="宋体" w:cs="仿宋_GB2312"/>
          <w:bCs/>
          <w:kern w:val="0"/>
          <w:sz w:val="22"/>
          <w:szCs w:val="22"/>
        </w:rPr>
        <w:t>2025年香青肥料投料皮带称技改</w:t>
      </w:r>
      <w:r w:rsidR="008C2A5C" w:rsidRPr="008C2A5C">
        <w:rPr>
          <w:rFonts w:ascii="宋体" w:hAnsi="宋体" w:cs="仿宋_GB2312" w:hint="eastAsia"/>
          <w:bCs/>
          <w:kern w:val="0"/>
          <w:sz w:val="22"/>
          <w:szCs w:val="22"/>
        </w:rPr>
        <w:t xml:space="preserve">  </w:t>
      </w:r>
      <w:r w:rsidR="008C2A5C">
        <w:rPr>
          <w:rFonts w:ascii="Arial" w:hAnsi="Arial" w:cs="Arial" w:hint="eastAsia"/>
          <w:color w:val="333333"/>
          <w:kern w:val="0"/>
          <w:sz w:val="14"/>
          <w:szCs w:val="14"/>
        </w:rPr>
        <w:t xml:space="preserve">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r w:rsidR="008C2A5C" w:rsidRPr="008C2A5C">
        <w:rPr>
          <w:rFonts w:ascii="宋体" w:hAnsi="宋体" w:cs="仿宋_GB2312"/>
          <w:bCs/>
          <w:kern w:val="0"/>
          <w:sz w:val="22"/>
          <w:szCs w:val="22"/>
        </w:rPr>
        <w:t>XQHF202512901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EB24C0" w:rsidP="00BF447F">
            <w:pPr>
              <w:outlineLvl w:val="1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宋体" w:hint="eastAsia"/>
                <w:kern w:val="0"/>
              </w:rPr>
              <w:t>营业执照经营范围应包含机械设备制造、销售；工业自动控制系统制造与销售等相关范围</w:t>
            </w:r>
            <w:r w:rsidR="00790FC9">
              <w:rPr>
                <w:rFonts w:ascii="宋体" w:hAnsi="宋体" w:cs="宋体" w:hint="eastAsia"/>
                <w:kern w:val="0"/>
              </w:rPr>
              <w:t>。</w:t>
            </w: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8C2A5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8C2A5C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335A02" w:rsidRPr="00335A02">
        <w:rPr>
          <w:rFonts w:ascii="宋体" w:hAnsi="宋体" w:cs="仿宋_GB2312"/>
          <w:sz w:val="22"/>
          <w:szCs w:val="22"/>
        </w:rPr>
        <w:t>XQHF202512901</w:t>
      </w:r>
      <w:r w:rsidRPr="00335A02">
        <w:rPr>
          <w:rFonts w:ascii="宋体" w:hAnsi="宋体" w:cs="仿宋_GB2312" w:hint="eastAsia"/>
          <w:sz w:val="22"/>
          <w:szCs w:val="22"/>
        </w:rPr>
        <w:t>、</w:t>
      </w:r>
      <w:r w:rsidR="00335A02" w:rsidRPr="00335A02">
        <w:rPr>
          <w:rFonts w:ascii="宋体" w:hAnsi="宋体" w:cs="仿宋_GB2312"/>
          <w:sz w:val="22"/>
          <w:szCs w:val="22"/>
        </w:rPr>
        <w:t>2025年香青肥料投料皮带称技改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1332C9"/>
    <w:rsid w:val="002579CA"/>
    <w:rsid w:val="00335A02"/>
    <w:rsid w:val="00473020"/>
    <w:rsid w:val="005C32D3"/>
    <w:rsid w:val="006015B4"/>
    <w:rsid w:val="007069EC"/>
    <w:rsid w:val="00790FC9"/>
    <w:rsid w:val="00837BB7"/>
    <w:rsid w:val="008B5D9E"/>
    <w:rsid w:val="008C2A5C"/>
    <w:rsid w:val="008D77EE"/>
    <w:rsid w:val="00970F46"/>
    <w:rsid w:val="00997F54"/>
    <w:rsid w:val="009D1518"/>
    <w:rsid w:val="00BA5468"/>
    <w:rsid w:val="00C2119C"/>
    <w:rsid w:val="00C457C1"/>
    <w:rsid w:val="00CB4C01"/>
    <w:rsid w:val="00CE7FF2"/>
    <w:rsid w:val="00E473A7"/>
    <w:rsid w:val="00EB24C0"/>
    <w:rsid w:val="00F03CC6"/>
    <w:rsid w:val="00F77FEC"/>
    <w:rsid w:val="00F81216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21</cp:revision>
  <dcterms:created xsi:type="dcterms:W3CDTF">2025-04-28T06:51:00Z</dcterms:created>
  <dcterms:modified xsi:type="dcterms:W3CDTF">2025-05-23T00:17:00Z</dcterms:modified>
</cp:coreProperties>
</file>