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2EB" w:rsidRPr="00A62DE7" w:rsidRDefault="00A432EB" w:rsidP="00A432EB">
      <w:pPr>
        <w:jc w:val="center"/>
        <w:rPr>
          <w:rFonts w:ascii="宋体" w:hAnsi="宋体" w:cs="仿宋_GB2312" w:hint="eastAsia"/>
          <w:sz w:val="48"/>
          <w:szCs w:val="48"/>
        </w:rPr>
      </w:pPr>
      <w:proofErr w:type="spellStart"/>
      <w:r w:rsidRPr="00A62DE7">
        <w:rPr>
          <w:rStyle w:val="1Char"/>
          <w:rFonts w:hint="eastAsia"/>
          <w:sz w:val="48"/>
          <w:szCs w:val="48"/>
        </w:rPr>
        <w:t>第三章</w:t>
      </w:r>
      <w:proofErr w:type="spellEnd"/>
      <w:r w:rsidRPr="00A62DE7">
        <w:rPr>
          <w:rStyle w:val="1Char"/>
          <w:rFonts w:hint="eastAsia"/>
          <w:sz w:val="48"/>
          <w:szCs w:val="48"/>
        </w:rPr>
        <w:t xml:space="preserve"> </w:t>
      </w:r>
      <w:proofErr w:type="spellStart"/>
      <w:r w:rsidRPr="00A62DE7">
        <w:rPr>
          <w:rStyle w:val="1Char"/>
          <w:rFonts w:hint="eastAsia"/>
          <w:sz w:val="48"/>
          <w:szCs w:val="48"/>
        </w:rPr>
        <w:t>技术、服务及其他商务要求</w:t>
      </w:r>
      <w:proofErr w:type="spellEnd"/>
    </w:p>
    <w:p w:rsidR="00A432EB" w:rsidRDefault="00A432EB" w:rsidP="00A432EB">
      <w:pPr>
        <w:spacing w:line="360" w:lineRule="auto"/>
        <w:ind w:firstLineChars="200" w:firstLine="440"/>
        <w:rPr>
          <w:rFonts w:ascii="宋体" w:hAnsi="宋体" w:hint="eastAsia"/>
          <w:kern w:val="0"/>
          <w:sz w:val="22"/>
          <w:szCs w:val="22"/>
        </w:rPr>
      </w:pPr>
      <w:r w:rsidRPr="00A62DE7">
        <w:rPr>
          <w:rFonts w:ascii="宋体" w:hAnsi="宋体" w:hint="eastAsia"/>
          <w:kern w:val="0"/>
          <w:sz w:val="22"/>
          <w:szCs w:val="22"/>
        </w:rPr>
        <w:t>一、为湖北香青肥料科技有限公司提供</w:t>
      </w:r>
      <w:r>
        <w:rPr>
          <w:rFonts w:ascii="宋体" w:hAnsi="宋体" w:hint="eastAsia"/>
          <w:kern w:val="0"/>
          <w:sz w:val="22"/>
          <w:szCs w:val="22"/>
        </w:rPr>
        <w:t>一批</w:t>
      </w:r>
      <w:r>
        <w:rPr>
          <w:rFonts w:ascii="宋体" w:hAnsi="宋体" w:hint="eastAsia"/>
          <w:sz w:val="22"/>
          <w:szCs w:val="22"/>
        </w:rPr>
        <w:t>反渗透纯水处理设备</w:t>
      </w:r>
      <w:r w:rsidRPr="00A62DE7">
        <w:rPr>
          <w:rFonts w:ascii="宋体" w:hAnsi="宋体" w:hint="eastAsia"/>
          <w:kern w:val="0"/>
          <w:sz w:val="22"/>
          <w:szCs w:val="22"/>
        </w:rPr>
        <w:t>，具体需求如下：</w:t>
      </w:r>
    </w:p>
    <w:tbl>
      <w:tblPr>
        <w:tblW w:w="5186" w:type="pct"/>
        <w:tblInd w:w="-318" w:type="dxa"/>
        <w:tblLook w:val="04A0"/>
      </w:tblPr>
      <w:tblGrid>
        <w:gridCol w:w="715"/>
        <w:gridCol w:w="1695"/>
        <w:gridCol w:w="4391"/>
        <w:gridCol w:w="990"/>
        <w:gridCol w:w="1048"/>
      </w:tblGrid>
      <w:tr w:rsidR="00A432EB" w:rsidRPr="00094359" w:rsidTr="005713CE">
        <w:trPr>
          <w:trHeight w:val="567"/>
        </w:trPr>
        <w:tc>
          <w:tcPr>
            <w:tcW w:w="1363" w:type="pct"/>
            <w:gridSpan w:val="2"/>
            <w:tcBorders>
              <w:top w:val="single" w:sz="4" w:space="0" w:color="auto"/>
              <w:left w:val="single" w:sz="4" w:space="0" w:color="auto"/>
              <w:bottom w:val="single" w:sz="4" w:space="0" w:color="auto"/>
              <w:right w:val="single" w:sz="4" w:space="0" w:color="auto"/>
            </w:tcBorders>
            <w:vAlign w:val="center"/>
          </w:tcPr>
          <w:p w:rsidR="00A432EB" w:rsidRPr="00094359" w:rsidRDefault="00A432EB" w:rsidP="005713CE">
            <w:pPr>
              <w:jc w:val="center"/>
              <w:rPr>
                <w:rFonts w:ascii="宋体" w:hAnsi="宋体" w:cs="宋体"/>
                <w:bCs/>
                <w:sz w:val="20"/>
                <w:szCs w:val="20"/>
              </w:rPr>
            </w:pPr>
            <w:r w:rsidRPr="00094359">
              <w:rPr>
                <w:rFonts w:ascii="宋体" w:hAnsi="宋体" w:cs="宋体" w:hint="eastAsia"/>
                <w:bCs/>
                <w:sz w:val="20"/>
                <w:szCs w:val="20"/>
              </w:rPr>
              <w:t>项目名称</w:t>
            </w:r>
          </w:p>
        </w:tc>
        <w:tc>
          <w:tcPr>
            <w:tcW w:w="3637" w:type="pct"/>
            <w:gridSpan w:val="3"/>
            <w:tcBorders>
              <w:top w:val="single" w:sz="4" w:space="0" w:color="auto"/>
              <w:left w:val="nil"/>
              <w:bottom w:val="single" w:sz="4" w:space="0" w:color="auto"/>
              <w:right w:val="single" w:sz="4" w:space="0" w:color="auto"/>
            </w:tcBorders>
            <w:vAlign w:val="center"/>
          </w:tcPr>
          <w:p w:rsidR="00A432EB" w:rsidRPr="00094359" w:rsidRDefault="00A432EB" w:rsidP="005713CE">
            <w:pPr>
              <w:widowControl/>
              <w:jc w:val="center"/>
              <w:rPr>
                <w:rFonts w:ascii="宋体" w:hAnsi="宋体"/>
                <w:sz w:val="20"/>
                <w:szCs w:val="20"/>
              </w:rPr>
            </w:pPr>
            <w:r w:rsidRPr="00094359">
              <w:rPr>
                <w:rFonts w:ascii="宋体" w:hAnsi="宋体" w:hint="eastAsia"/>
                <w:sz w:val="20"/>
                <w:szCs w:val="20"/>
              </w:rPr>
              <w:t>2025年香青肥料反渗透纯水处理</w:t>
            </w:r>
          </w:p>
        </w:tc>
      </w:tr>
      <w:tr w:rsidR="00A432EB" w:rsidRPr="00094359" w:rsidTr="005713CE">
        <w:trPr>
          <w:trHeight w:val="567"/>
        </w:trPr>
        <w:tc>
          <w:tcPr>
            <w:tcW w:w="404" w:type="pct"/>
            <w:tcBorders>
              <w:top w:val="single" w:sz="4" w:space="0" w:color="auto"/>
              <w:left w:val="single" w:sz="4" w:space="0" w:color="auto"/>
              <w:bottom w:val="single" w:sz="4" w:space="0" w:color="auto"/>
              <w:right w:val="single" w:sz="4" w:space="0" w:color="auto"/>
            </w:tcBorders>
            <w:vAlign w:val="center"/>
          </w:tcPr>
          <w:p w:rsidR="00A432EB" w:rsidRPr="00094359" w:rsidRDefault="00A432EB" w:rsidP="005713CE">
            <w:pPr>
              <w:widowControl/>
              <w:spacing w:line="240" w:lineRule="exact"/>
              <w:jc w:val="center"/>
              <w:rPr>
                <w:rFonts w:ascii="宋体" w:hAnsi="宋体" w:cs="宋体"/>
                <w:bCs/>
                <w:sz w:val="20"/>
                <w:szCs w:val="20"/>
              </w:rPr>
            </w:pPr>
            <w:r w:rsidRPr="00094359">
              <w:rPr>
                <w:rFonts w:ascii="宋体" w:hAnsi="宋体" w:cs="宋体"/>
                <w:bCs/>
                <w:sz w:val="20"/>
                <w:szCs w:val="20"/>
              </w:rPr>
              <w:t>序号</w:t>
            </w:r>
          </w:p>
        </w:tc>
        <w:tc>
          <w:tcPr>
            <w:tcW w:w="959" w:type="pct"/>
            <w:tcBorders>
              <w:top w:val="single" w:sz="4" w:space="0" w:color="auto"/>
              <w:left w:val="nil"/>
              <w:bottom w:val="single" w:sz="4" w:space="0" w:color="auto"/>
              <w:right w:val="single" w:sz="4" w:space="0" w:color="auto"/>
            </w:tcBorders>
            <w:vAlign w:val="center"/>
          </w:tcPr>
          <w:p w:rsidR="00A432EB" w:rsidRPr="00094359" w:rsidRDefault="00A432EB" w:rsidP="005713CE">
            <w:pPr>
              <w:spacing w:line="240" w:lineRule="exact"/>
              <w:jc w:val="center"/>
              <w:rPr>
                <w:rFonts w:ascii="宋体" w:hAnsi="宋体" w:cs="宋体"/>
                <w:bCs/>
                <w:sz w:val="20"/>
                <w:szCs w:val="20"/>
              </w:rPr>
            </w:pPr>
            <w:r w:rsidRPr="00094359">
              <w:rPr>
                <w:rFonts w:ascii="宋体" w:hAnsi="宋体" w:cs="宋体" w:hint="eastAsia"/>
                <w:bCs/>
                <w:sz w:val="20"/>
                <w:szCs w:val="20"/>
              </w:rPr>
              <w:t>物资名称</w:t>
            </w:r>
          </w:p>
        </w:tc>
        <w:tc>
          <w:tcPr>
            <w:tcW w:w="2484" w:type="pct"/>
            <w:tcBorders>
              <w:top w:val="single" w:sz="4" w:space="0" w:color="auto"/>
              <w:left w:val="nil"/>
              <w:bottom w:val="single" w:sz="4" w:space="0" w:color="auto"/>
              <w:right w:val="single" w:sz="4" w:space="0" w:color="auto"/>
            </w:tcBorders>
            <w:vAlign w:val="center"/>
          </w:tcPr>
          <w:p w:rsidR="00A432EB" w:rsidRPr="00094359" w:rsidRDefault="00A432EB" w:rsidP="005713CE">
            <w:pPr>
              <w:spacing w:line="240" w:lineRule="exact"/>
              <w:jc w:val="center"/>
              <w:rPr>
                <w:rFonts w:ascii="宋体" w:hAnsi="宋体" w:cs="宋体"/>
                <w:bCs/>
                <w:sz w:val="20"/>
                <w:szCs w:val="20"/>
              </w:rPr>
            </w:pPr>
            <w:r w:rsidRPr="00094359">
              <w:rPr>
                <w:rFonts w:ascii="宋体" w:hAnsi="宋体" w:cs="宋体" w:hint="eastAsia"/>
                <w:bCs/>
                <w:sz w:val="20"/>
                <w:szCs w:val="20"/>
              </w:rPr>
              <w:t>技术要求</w:t>
            </w:r>
          </w:p>
        </w:tc>
        <w:tc>
          <w:tcPr>
            <w:tcW w:w="560" w:type="pct"/>
            <w:tcBorders>
              <w:top w:val="single" w:sz="4" w:space="0" w:color="auto"/>
              <w:left w:val="single" w:sz="4" w:space="0" w:color="auto"/>
              <w:bottom w:val="single" w:sz="4" w:space="0" w:color="auto"/>
              <w:right w:val="single" w:sz="4" w:space="0" w:color="auto"/>
            </w:tcBorders>
            <w:vAlign w:val="center"/>
          </w:tcPr>
          <w:p w:rsidR="00A432EB" w:rsidRPr="00094359" w:rsidRDefault="00A432EB" w:rsidP="005713CE">
            <w:pPr>
              <w:spacing w:line="240" w:lineRule="exact"/>
              <w:jc w:val="center"/>
              <w:rPr>
                <w:rFonts w:ascii="宋体" w:hAnsi="宋体" w:cs="宋体"/>
                <w:bCs/>
                <w:sz w:val="20"/>
                <w:szCs w:val="20"/>
              </w:rPr>
            </w:pPr>
            <w:r w:rsidRPr="00094359">
              <w:rPr>
                <w:rFonts w:ascii="宋体" w:hAnsi="宋体" w:cs="宋体" w:hint="eastAsia"/>
                <w:bCs/>
                <w:sz w:val="20"/>
                <w:szCs w:val="20"/>
              </w:rPr>
              <w:t>单位</w:t>
            </w:r>
          </w:p>
        </w:tc>
        <w:tc>
          <w:tcPr>
            <w:tcW w:w="593" w:type="pct"/>
            <w:tcBorders>
              <w:top w:val="single" w:sz="4" w:space="0" w:color="auto"/>
              <w:left w:val="single" w:sz="4" w:space="0" w:color="auto"/>
              <w:bottom w:val="single" w:sz="4" w:space="0" w:color="auto"/>
              <w:right w:val="single" w:sz="4" w:space="0" w:color="auto"/>
            </w:tcBorders>
            <w:vAlign w:val="center"/>
          </w:tcPr>
          <w:p w:rsidR="00A432EB" w:rsidRPr="00094359" w:rsidRDefault="00A432EB" w:rsidP="005713CE">
            <w:pPr>
              <w:spacing w:line="240" w:lineRule="exact"/>
              <w:jc w:val="center"/>
              <w:rPr>
                <w:rFonts w:ascii="宋体" w:hAnsi="宋体" w:cs="宋体"/>
                <w:bCs/>
                <w:sz w:val="20"/>
                <w:szCs w:val="20"/>
              </w:rPr>
            </w:pPr>
            <w:r w:rsidRPr="00094359">
              <w:rPr>
                <w:rFonts w:ascii="宋体" w:hAnsi="宋体" w:cs="宋体" w:hint="eastAsia"/>
                <w:bCs/>
                <w:sz w:val="20"/>
                <w:szCs w:val="20"/>
              </w:rPr>
              <w:t xml:space="preserve">数量 </w:t>
            </w:r>
          </w:p>
        </w:tc>
      </w:tr>
      <w:tr w:rsidR="00A432EB" w:rsidRPr="00094359" w:rsidTr="005713CE">
        <w:trPr>
          <w:trHeight w:val="567"/>
        </w:trPr>
        <w:tc>
          <w:tcPr>
            <w:tcW w:w="404" w:type="pct"/>
            <w:tcBorders>
              <w:top w:val="nil"/>
              <w:left w:val="single" w:sz="4" w:space="0" w:color="auto"/>
              <w:bottom w:val="single" w:sz="4" w:space="0" w:color="auto"/>
              <w:right w:val="single" w:sz="4" w:space="0" w:color="auto"/>
            </w:tcBorders>
            <w:shd w:val="clear" w:color="auto" w:fill="auto"/>
            <w:vAlign w:val="center"/>
          </w:tcPr>
          <w:p w:rsidR="00A432EB" w:rsidRPr="00094359" w:rsidRDefault="00A432EB" w:rsidP="005713CE">
            <w:pPr>
              <w:pStyle w:val="a3"/>
              <w:spacing w:line="240" w:lineRule="exact"/>
              <w:jc w:val="center"/>
              <w:rPr>
                <w:rFonts w:ascii="宋体" w:hAnsi="宋体" w:cs="宋体"/>
                <w:sz w:val="20"/>
                <w:szCs w:val="20"/>
              </w:rPr>
            </w:pPr>
            <w:r w:rsidRPr="00094359">
              <w:rPr>
                <w:rFonts w:ascii="宋体" w:hAnsi="宋体" w:hint="eastAsia"/>
                <w:sz w:val="20"/>
                <w:szCs w:val="20"/>
              </w:rPr>
              <w:t>1</w:t>
            </w:r>
          </w:p>
        </w:tc>
        <w:tc>
          <w:tcPr>
            <w:tcW w:w="959" w:type="pct"/>
            <w:tcBorders>
              <w:top w:val="single" w:sz="4" w:space="0" w:color="auto"/>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sz w:val="20"/>
                <w:szCs w:val="20"/>
              </w:rPr>
            </w:pPr>
            <w:r w:rsidRPr="00094359">
              <w:rPr>
                <w:rFonts w:ascii="宋体" w:hAnsi="宋体" w:hint="eastAsia"/>
                <w:sz w:val="20"/>
                <w:szCs w:val="20"/>
              </w:rPr>
              <w:t>板式换热器系统</w:t>
            </w:r>
          </w:p>
        </w:tc>
        <w:tc>
          <w:tcPr>
            <w:tcW w:w="2484" w:type="pct"/>
            <w:tcBorders>
              <w:top w:val="single" w:sz="4" w:space="0" w:color="auto"/>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sz w:val="20"/>
                <w:szCs w:val="20"/>
              </w:rPr>
            </w:pPr>
            <w:r w:rsidRPr="00094359">
              <w:rPr>
                <w:rFonts w:ascii="宋体" w:hAnsi="宋体" w:hint="eastAsia"/>
                <w:sz w:val="20"/>
                <w:szCs w:val="20"/>
              </w:rPr>
              <w:t>调节源水温度满足要求-板式换热器-不锈钢水泵</w:t>
            </w:r>
          </w:p>
        </w:tc>
        <w:tc>
          <w:tcPr>
            <w:tcW w:w="560" w:type="pct"/>
            <w:tcBorders>
              <w:top w:val="nil"/>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sz w:val="20"/>
                <w:szCs w:val="20"/>
              </w:rPr>
            </w:pPr>
            <w:r w:rsidRPr="00094359">
              <w:rPr>
                <w:rFonts w:ascii="宋体" w:hAnsi="宋体" w:hint="eastAsia"/>
                <w:sz w:val="20"/>
                <w:szCs w:val="20"/>
              </w:rPr>
              <w:t>套</w:t>
            </w:r>
          </w:p>
        </w:tc>
        <w:tc>
          <w:tcPr>
            <w:tcW w:w="593" w:type="pct"/>
            <w:tcBorders>
              <w:top w:val="nil"/>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cs="宋体"/>
                <w:kern w:val="0"/>
                <w:sz w:val="20"/>
                <w:szCs w:val="20"/>
              </w:rPr>
            </w:pPr>
            <w:r w:rsidRPr="00094359">
              <w:rPr>
                <w:rFonts w:ascii="宋体" w:hAnsi="宋体" w:cs="宋体" w:hint="eastAsia"/>
                <w:kern w:val="0"/>
                <w:sz w:val="20"/>
                <w:szCs w:val="20"/>
              </w:rPr>
              <w:t>1</w:t>
            </w:r>
          </w:p>
        </w:tc>
      </w:tr>
      <w:tr w:rsidR="00A432EB" w:rsidRPr="00094359" w:rsidTr="005713CE">
        <w:trPr>
          <w:trHeight w:val="567"/>
        </w:trPr>
        <w:tc>
          <w:tcPr>
            <w:tcW w:w="404" w:type="pct"/>
            <w:tcBorders>
              <w:top w:val="nil"/>
              <w:left w:val="single" w:sz="4" w:space="0" w:color="auto"/>
              <w:bottom w:val="single" w:sz="4" w:space="0" w:color="auto"/>
              <w:right w:val="single" w:sz="4" w:space="0" w:color="auto"/>
            </w:tcBorders>
            <w:shd w:val="clear" w:color="auto" w:fill="auto"/>
            <w:vAlign w:val="center"/>
          </w:tcPr>
          <w:p w:rsidR="00A432EB" w:rsidRPr="00094359" w:rsidRDefault="00A432EB" w:rsidP="005713CE">
            <w:pPr>
              <w:pStyle w:val="a3"/>
              <w:spacing w:line="240" w:lineRule="exact"/>
              <w:jc w:val="center"/>
              <w:rPr>
                <w:rFonts w:ascii="宋体" w:hAnsi="宋体" w:cs="宋体"/>
                <w:sz w:val="20"/>
                <w:szCs w:val="20"/>
              </w:rPr>
            </w:pPr>
            <w:r w:rsidRPr="00094359">
              <w:rPr>
                <w:rFonts w:ascii="宋体" w:hAnsi="宋体" w:hint="eastAsia"/>
                <w:sz w:val="20"/>
                <w:szCs w:val="20"/>
              </w:rPr>
              <w:t>2</w:t>
            </w:r>
          </w:p>
        </w:tc>
        <w:tc>
          <w:tcPr>
            <w:tcW w:w="959" w:type="pct"/>
            <w:tcBorders>
              <w:top w:val="single" w:sz="4" w:space="0" w:color="auto"/>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cs="宋体"/>
                <w:sz w:val="20"/>
                <w:szCs w:val="20"/>
              </w:rPr>
            </w:pPr>
            <w:r w:rsidRPr="00094359">
              <w:rPr>
                <w:rFonts w:ascii="宋体" w:hAnsi="宋体" w:hint="eastAsia"/>
                <w:sz w:val="20"/>
                <w:szCs w:val="20"/>
              </w:rPr>
              <w:t>源水增压泵</w:t>
            </w:r>
          </w:p>
        </w:tc>
        <w:tc>
          <w:tcPr>
            <w:tcW w:w="2484" w:type="pct"/>
            <w:tcBorders>
              <w:top w:val="single" w:sz="4" w:space="0" w:color="auto"/>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sz w:val="20"/>
                <w:szCs w:val="20"/>
              </w:rPr>
            </w:pPr>
            <w:r w:rsidRPr="00094359">
              <w:rPr>
                <w:rFonts w:ascii="宋体" w:hAnsi="宋体" w:hint="eastAsia"/>
                <w:sz w:val="20"/>
                <w:szCs w:val="20"/>
              </w:rPr>
              <w:t>不锈钢CHL8（≥2.2KW或同等）</w:t>
            </w:r>
          </w:p>
        </w:tc>
        <w:tc>
          <w:tcPr>
            <w:tcW w:w="560" w:type="pct"/>
            <w:tcBorders>
              <w:top w:val="nil"/>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cs="宋体"/>
                <w:sz w:val="20"/>
                <w:szCs w:val="20"/>
              </w:rPr>
            </w:pPr>
            <w:r w:rsidRPr="00094359">
              <w:rPr>
                <w:rFonts w:ascii="宋体" w:hAnsi="宋体" w:hint="eastAsia"/>
                <w:sz w:val="20"/>
                <w:szCs w:val="20"/>
              </w:rPr>
              <w:t>套</w:t>
            </w:r>
          </w:p>
        </w:tc>
        <w:tc>
          <w:tcPr>
            <w:tcW w:w="593" w:type="pct"/>
            <w:tcBorders>
              <w:top w:val="nil"/>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cs="宋体"/>
                <w:kern w:val="0"/>
                <w:sz w:val="20"/>
                <w:szCs w:val="20"/>
              </w:rPr>
            </w:pPr>
            <w:r w:rsidRPr="00094359">
              <w:rPr>
                <w:rFonts w:ascii="宋体" w:hAnsi="宋体" w:cs="宋体" w:hint="eastAsia"/>
                <w:kern w:val="0"/>
                <w:sz w:val="20"/>
                <w:szCs w:val="20"/>
              </w:rPr>
              <w:t>1</w:t>
            </w:r>
          </w:p>
        </w:tc>
      </w:tr>
      <w:tr w:rsidR="00A432EB" w:rsidRPr="00094359" w:rsidTr="005713CE">
        <w:trPr>
          <w:trHeight w:val="567"/>
        </w:trPr>
        <w:tc>
          <w:tcPr>
            <w:tcW w:w="404" w:type="pct"/>
            <w:tcBorders>
              <w:top w:val="nil"/>
              <w:left w:val="single" w:sz="4" w:space="0" w:color="auto"/>
              <w:bottom w:val="single" w:sz="4" w:space="0" w:color="auto"/>
              <w:right w:val="single" w:sz="4" w:space="0" w:color="auto"/>
            </w:tcBorders>
            <w:shd w:val="clear" w:color="auto" w:fill="auto"/>
            <w:vAlign w:val="center"/>
          </w:tcPr>
          <w:p w:rsidR="00A432EB" w:rsidRPr="00094359" w:rsidRDefault="00A432EB" w:rsidP="005713CE">
            <w:pPr>
              <w:pStyle w:val="a3"/>
              <w:spacing w:line="240" w:lineRule="exact"/>
              <w:jc w:val="center"/>
              <w:rPr>
                <w:rFonts w:ascii="宋体" w:hAnsi="宋体" w:cs="宋体"/>
                <w:sz w:val="20"/>
                <w:szCs w:val="20"/>
              </w:rPr>
            </w:pPr>
            <w:r w:rsidRPr="00094359">
              <w:rPr>
                <w:rFonts w:ascii="宋体" w:hAnsi="宋体" w:hint="eastAsia"/>
                <w:sz w:val="20"/>
                <w:szCs w:val="20"/>
              </w:rPr>
              <w:t>3</w:t>
            </w:r>
          </w:p>
        </w:tc>
        <w:tc>
          <w:tcPr>
            <w:tcW w:w="959" w:type="pct"/>
            <w:tcBorders>
              <w:top w:val="single" w:sz="4" w:space="0" w:color="auto"/>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cs="宋体"/>
                <w:sz w:val="20"/>
                <w:szCs w:val="20"/>
              </w:rPr>
            </w:pPr>
            <w:r w:rsidRPr="00094359">
              <w:rPr>
                <w:rFonts w:ascii="宋体" w:hAnsi="宋体" w:hint="eastAsia"/>
                <w:sz w:val="20"/>
                <w:szCs w:val="20"/>
              </w:rPr>
              <w:t>多介质过滤器</w:t>
            </w:r>
          </w:p>
        </w:tc>
        <w:tc>
          <w:tcPr>
            <w:tcW w:w="2484" w:type="pct"/>
            <w:tcBorders>
              <w:top w:val="single" w:sz="4" w:space="0" w:color="auto"/>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sz w:val="20"/>
                <w:szCs w:val="20"/>
              </w:rPr>
            </w:pPr>
            <w:r w:rsidRPr="00094359">
              <w:rPr>
                <w:rFonts w:ascii="宋体" w:hAnsi="宋体" w:hint="eastAsia"/>
                <w:sz w:val="20"/>
                <w:szCs w:val="20"/>
              </w:rPr>
              <w:t>自动阀-大容量配置（玻璃钢）</w:t>
            </w:r>
          </w:p>
        </w:tc>
        <w:tc>
          <w:tcPr>
            <w:tcW w:w="560" w:type="pct"/>
            <w:tcBorders>
              <w:top w:val="nil"/>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cs="宋体"/>
                <w:sz w:val="20"/>
                <w:szCs w:val="20"/>
              </w:rPr>
            </w:pPr>
            <w:r w:rsidRPr="00094359">
              <w:rPr>
                <w:rFonts w:ascii="宋体" w:hAnsi="宋体" w:hint="eastAsia"/>
                <w:sz w:val="20"/>
                <w:szCs w:val="20"/>
              </w:rPr>
              <w:t>套</w:t>
            </w:r>
          </w:p>
        </w:tc>
        <w:tc>
          <w:tcPr>
            <w:tcW w:w="593" w:type="pct"/>
            <w:tcBorders>
              <w:top w:val="nil"/>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cs="宋体"/>
                <w:kern w:val="0"/>
                <w:sz w:val="20"/>
                <w:szCs w:val="20"/>
              </w:rPr>
            </w:pPr>
            <w:r w:rsidRPr="00094359">
              <w:rPr>
                <w:rFonts w:ascii="宋体" w:hAnsi="宋体" w:cs="宋体" w:hint="eastAsia"/>
                <w:kern w:val="0"/>
                <w:sz w:val="20"/>
                <w:szCs w:val="20"/>
              </w:rPr>
              <w:t>1</w:t>
            </w:r>
          </w:p>
        </w:tc>
      </w:tr>
      <w:tr w:rsidR="00A432EB" w:rsidRPr="00094359" w:rsidTr="005713CE">
        <w:trPr>
          <w:trHeight w:val="567"/>
        </w:trPr>
        <w:tc>
          <w:tcPr>
            <w:tcW w:w="404" w:type="pct"/>
            <w:tcBorders>
              <w:top w:val="nil"/>
              <w:left w:val="single" w:sz="4" w:space="0" w:color="auto"/>
              <w:bottom w:val="single" w:sz="4" w:space="0" w:color="auto"/>
              <w:right w:val="single" w:sz="4" w:space="0" w:color="auto"/>
            </w:tcBorders>
            <w:shd w:val="clear" w:color="auto" w:fill="auto"/>
            <w:vAlign w:val="center"/>
          </w:tcPr>
          <w:p w:rsidR="00A432EB" w:rsidRPr="00094359" w:rsidRDefault="00A432EB" w:rsidP="005713CE">
            <w:pPr>
              <w:pStyle w:val="a3"/>
              <w:spacing w:line="240" w:lineRule="exact"/>
              <w:jc w:val="center"/>
              <w:rPr>
                <w:rFonts w:ascii="宋体" w:hAnsi="宋体" w:cs="宋体"/>
                <w:sz w:val="20"/>
                <w:szCs w:val="20"/>
              </w:rPr>
            </w:pPr>
            <w:r w:rsidRPr="00094359">
              <w:rPr>
                <w:rFonts w:ascii="宋体" w:hAnsi="宋体" w:hint="eastAsia"/>
                <w:sz w:val="20"/>
                <w:szCs w:val="20"/>
              </w:rPr>
              <w:t>4</w:t>
            </w:r>
          </w:p>
        </w:tc>
        <w:tc>
          <w:tcPr>
            <w:tcW w:w="959" w:type="pct"/>
            <w:tcBorders>
              <w:top w:val="single" w:sz="4" w:space="0" w:color="auto"/>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cs="宋体"/>
                <w:sz w:val="20"/>
                <w:szCs w:val="20"/>
              </w:rPr>
            </w:pPr>
            <w:r w:rsidRPr="00094359">
              <w:rPr>
                <w:rFonts w:ascii="宋体" w:hAnsi="宋体" w:hint="eastAsia"/>
                <w:sz w:val="20"/>
                <w:szCs w:val="20"/>
              </w:rPr>
              <w:t>活性炭过滤器</w:t>
            </w:r>
          </w:p>
        </w:tc>
        <w:tc>
          <w:tcPr>
            <w:tcW w:w="2484" w:type="pct"/>
            <w:tcBorders>
              <w:top w:val="single" w:sz="4" w:space="0" w:color="auto"/>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sz w:val="20"/>
                <w:szCs w:val="20"/>
              </w:rPr>
            </w:pPr>
            <w:r w:rsidRPr="00094359">
              <w:rPr>
                <w:rFonts w:ascii="宋体" w:hAnsi="宋体" w:hint="eastAsia"/>
                <w:sz w:val="20"/>
                <w:szCs w:val="20"/>
              </w:rPr>
              <w:t>自动阀-大容量配置-</w:t>
            </w:r>
            <w:r w:rsidRPr="00094359">
              <w:rPr>
                <w:rFonts w:ascii="宋体" w:hAnsi="宋体"/>
                <w:sz w:val="20"/>
                <w:szCs w:val="20"/>
              </w:rPr>
              <w:t>精制活性炭</w:t>
            </w:r>
            <w:r w:rsidRPr="00094359">
              <w:rPr>
                <w:rFonts w:ascii="宋体" w:hAnsi="宋体" w:hint="eastAsia"/>
                <w:sz w:val="20"/>
                <w:szCs w:val="20"/>
              </w:rPr>
              <w:t>、高碘值（玻璃钢）</w:t>
            </w:r>
          </w:p>
        </w:tc>
        <w:tc>
          <w:tcPr>
            <w:tcW w:w="560" w:type="pct"/>
            <w:tcBorders>
              <w:top w:val="nil"/>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cs="宋体"/>
                <w:sz w:val="20"/>
                <w:szCs w:val="20"/>
              </w:rPr>
            </w:pPr>
            <w:r w:rsidRPr="00094359">
              <w:rPr>
                <w:rFonts w:ascii="宋体" w:hAnsi="宋体" w:hint="eastAsia"/>
                <w:sz w:val="20"/>
                <w:szCs w:val="20"/>
              </w:rPr>
              <w:t>套</w:t>
            </w:r>
          </w:p>
        </w:tc>
        <w:tc>
          <w:tcPr>
            <w:tcW w:w="593" w:type="pct"/>
            <w:tcBorders>
              <w:top w:val="nil"/>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cs="宋体"/>
                <w:kern w:val="0"/>
                <w:sz w:val="20"/>
                <w:szCs w:val="20"/>
              </w:rPr>
            </w:pPr>
            <w:r w:rsidRPr="00094359">
              <w:rPr>
                <w:rFonts w:ascii="宋体" w:hAnsi="宋体" w:cs="宋体"/>
                <w:kern w:val="0"/>
                <w:sz w:val="20"/>
                <w:szCs w:val="20"/>
              </w:rPr>
              <w:t>1</w:t>
            </w:r>
          </w:p>
        </w:tc>
      </w:tr>
      <w:tr w:rsidR="00A432EB" w:rsidRPr="00094359" w:rsidTr="005713CE">
        <w:trPr>
          <w:trHeight w:val="567"/>
        </w:trPr>
        <w:tc>
          <w:tcPr>
            <w:tcW w:w="404" w:type="pct"/>
            <w:tcBorders>
              <w:top w:val="nil"/>
              <w:left w:val="single" w:sz="4" w:space="0" w:color="auto"/>
              <w:bottom w:val="single" w:sz="4" w:space="0" w:color="auto"/>
              <w:right w:val="single" w:sz="4" w:space="0" w:color="auto"/>
            </w:tcBorders>
            <w:shd w:val="clear" w:color="auto" w:fill="auto"/>
            <w:vAlign w:val="center"/>
          </w:tcPr>
          <w:p w:rsidR="00A432EB" w:rsidRPr="00094359" w:rsidRDefault="00A432EB" w:rsidP="005713CE">
            <w:pPr>
              <w:pStyle w:val="a3"/>
              <w:spacing w:line="240" w:lineRule="exact"/>
              <w:jc w:val="center"/>
              <w:rPr>
                <w:rFonts w:ascii="宋体" w:hAnsi="宋体"/>
                <w:sz w:val="20"/>
                <w:szCs w:val="20"/>
              </w:rPr>
            </w:pPr>
            <w:r w:rsidRPr="00094359">
              <w:rPr>
                <w:rFonts w:ascii="宋体" w:hAnsi="宋体" w:hint="eastAsia"/>
                <w:sz w:val="20"/>
                <w:szCs w:val="20"/>
              </w:rPr>
              <w:t>5</w:t>
            </w:r>
          </w:p>
        </w:tc>
        <w:tc>
          <w:tcPr>
            <w:tcW w:w="959" w:type="pct"/>
            <w:tcBorders>
              <w:top w:val="single" w:sz="4" w:space="0" w:color="auto"/>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cs="宋体"/>
                <w:sz w:val="20"/>
                <w:szCs w:val="20"/>
              </w:rPr>
            </w:pPr>
            <w:r w:rsidRPr="00094359">
              <w:rPr>
                <w:rFonts w:ascii="宋体" w:hAnsi="宋体" w:hint="eastAsia"/>
                <w:sz w:val="20"/>
                <w:szCs w:val="20"/>
              </w:rPr>
              <w:t>保安过滤器</w:t>
            </w:r>
          </w:p>
        </w:tc>
        <w:tc>
          <w:tcPr>
            <w:tcW w:w="2484" w:type="pct"/>
            <w:tcBorders>
              <w:top w:val="single" w:sz="4" w:space="0" w:color="auto"/>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sz w:val="20"/>
                <w:szCs w:val="20"/>
              </w:rPr>
            </w:pPr>
            <w:r w:rsidRPr="00094359">
              <w:rPr>
                <w:rFonts w:ascii="宋体" w:hAnsi="宋体" w:hint="eastAsia"/>
                <w:sz w:val="20"/>
                <w:szCs w:val="20"/>
              </w:rPr>
              <w:t>不锈钢</w:t>
            </w:r>
            <w:r w:rsidRPr="00094359">
              <w:rPr>
                <w:rFonts w:ascii="宋体" w:hAnsi="宋体"/>
                <w:sz w:val="20"/>
                <w:szCs w:val="20"/>
              </w:rPr>
              <w:t>5um（大通量）</w:t>
            </w:r>
          </w:p>
        </w:tc>
        <w:tc>
          <w:tcPr>
            <w:tcW w:w="560" w:type="pct"/>
            <w:tcBorders>
              <w:top w:val="nil"/>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cs="宋体"/>
                <w:sz w:val="20"/>
                <w:szCs w:val="20"/>
              </w:rPr>
            </w:pPr>
            <w:r w:rsidRPr="00094359">
              <w:rPr>
                <w:rFonts w:ascii="宋体" w:hAnsi="宋体" w:hint="eastAsia"/>
                <w:sz w:val="20"/>
                <w:szCs w:val="20"/>
              </w:rPr>
              <w:t>套</w:t>
            </w:r>
          </w:p>
        </w:tc>
        <w:tc>
          <w:tcPr>
            <w:tcW w:w="593" w:type="pct"/>
            <w:tcBorders>
              <w:top w:val="nil"/>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cs="宋体"/>
                <w:kern w:val="0"/>
                <w:sz w:val="20"/>
                <w:szCs w:val="20"/>
              </w:rPr>
            </w:pPr>
            <w:r w:rsidRPr="00094359">
              <w:rPr>
                <w:rFonts w:ascii="宋体" w:hAnsi="宋体" w:cs="宋体" w:hint="eastAsia"/>
                <w:kern w:val="0"/>
                <w:sz w:val="20"/>
                <w:szCs w:val="20"/>
              </w:rPr>
              <w:t>1</w:t>
            </w:r>
          </w:p>
        </w:tc>
      </w:tr>
      <w:tr w:rsidR="00A432EB" w:rsidRPr="00094359" w:rsidTr="005713CE">
        <w:trPr>
          <w:trHeight w:val="567"/>
        </w:trPr>
        <w:tc>
          <w:tcPr>
            <w:tcW w:w="404" w:type="pct"/>
            <w:tcBorders>
              <w:top w:val="nil"/>
              <w:left w:val="single" w:sz="4" w:space="0" w:color="auto"/>
              <w:bottom w:val="single" w:sz="4" w:space="0" w:color="auto"/>
              <w:right w:val="single" w:sz="4" w:space="0" w:color="auto"/>
            </w:tcBorders>
            <w:shd w:val="clear" w:color="auto" w:fill="auto"/>
            <w:vAlign w:val="center"/>
          </w:tcPr>
          <w:p w:rsidR="00A432EB" w:rsidRPr="00094359" w:rsidRDefault="00A432EB" w:rsidP="005713CE">
            <w:pPr>
              <w:pStyle w:val="a3"/>
              <w:spacing w:line="240" w:lineRule="exact"/>
              <w:jc w:val="center"/>
              <w:rPr>
                <w:rFonts w:ascii="宋体" w:hAnsi="宋体"/>
                <w:sz w:val="20"/>
                <w:szCs w:val="20"/>
              </w:rPr>
            </w:pPr>
            <w:r w:rsidRPr="00094359">
              <w:rPr>
                <w:rFonts w:ascii="宋体" w:hAnsi="宋体" w:hint="eastAsia"/>
                <w:sz w:val="20"/>
                <w:szCs w:val="20"/>
              </w:rPr>
              <w:t>6</w:t>
            </w:r>
          </w:p>
        </w:tc>
        <w:tc>
          <w:tcPr>
            <w:tcW w:w="959" w:type="pct"/>
            <w:tcBorders>
              <w:top w:val="single" w:sz="4" w:space="0" w:color="auto"/>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sz w:val="20"/>
                <w:szCs w:val="20"/>
              </w:rPr>
            </w:pPr>
            <w:r w:rsidRPr="00094359">
              <w:rPr>
                <w:rFonts w:ascii="宋体" w:hAnsi="宋体" w:hint="eastAsia"/>
                <w:sz w:val="20"/>
                <w:szCs w:val="20"/>
              </w:rPr>
              <w:t>加药装置</w:t>
            </w:r>
          </w:p>
        </w:tc>
        <w:tc>
          <w:tcPr>
            <w:tcW w:w="2484" w:type="pct"/>
            <w:tcBorders>
              <w:top w:val="single" w:sz="4" w:space="0" w:color="auto"/>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sz w:val="20"/>
                <w:szCs w:val="20"/>
              </w:rPr>
            </w:pPr>
            <w:r w:rsidRPr="00094359">
              <w:rPr>
                <w:rFonts w:ascii="宋体" w:hAnsi="宋体" w:hint="eastAsia"/>
                <w:sz w:val="20"/>
                <w:szCs w:val="20"/>
              </w:rPr>
              <w:t>药剂/加药桶</w:t>
            </w:r>
            <w:r w:rsidRPr="00094359">
              <w:rPr>
                <w:rFonts w:ascii="宋体" w:hAnsi="宋体"/>
                <w:sz w:val="20"/>
                <w:szCs w:val="20"/>
              </w:rPr>
              <w:t>PE</w:t>
            </w:r>
            <w:r w:rsidRPr="00094359">
              <w:rPr>
                <w:rFonts w:ascii="宋体" w:hAnsi="宋体" w:hint="eastAsia"/>
                <w:sz w:val="20"/>
                <w:szCs w:val="20"/>
              </w:rPr>
              <w:t xml:space="preserve"> 200L/</w:t>
            </w:r>
            <w:r w:rsidRPr="00094359">
              <w:rPr>
                <w:rFonts w:ascii="宋体" w:hAnsi="宋体"/>
                <w:sz w:val="20"/>
                <w:szCs w:val="20"/>
              </w:rPr>
              <w:t>计量泵</w:t>
            </w:r>
            <w:r w:rsidRPr="00094359">
              <w:rPr>
                <w:rFonts w:ascii="宋体" w:hAnsi="宋体" w:hint="eastAsia"/>
                <w:sz w:val="20"/>
                <w:szCs w:val="20"/>
              </w:rPr>
              <w:t>P056或同等</w:t>
            </w:r>
          </w:p>
        </w:tc>
        <w:tc>
          <w:tcPr>
            <w:tcW w:w="560" w:type="pct"/>
            <w:tcBorders>
              <w:top w:val="nil"/>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sz w:val="20"/>
                <w:szCs w:val="20"/>
              </w:rPr>
            </w:pPr>
            <w:r w:rsidRPr="00094359">
              <w:rPr>
                <w:rFonts w:ascii="宋体" w:hAnsi="宋体" w:hint="eastAsia"/>
                <w:sz w:val="20"/>
                <w:szCs w:val="20"/>
              </w:rPr>
              <w:t>套</w:t>
            </w:r>
          </w:p>
        </w:tc>
        <w:tc>
          <w:tcPr>
            <w:tcW w:w="593" w:type="pct"/>
            <w:tcBorders>
              <w:top w:val="nil"/>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cs="宋体"/>
                <w:kern w:val="0"/>
                <w:sz w:val="20"/>
                <w:szCs w:val="20"/>
              </w:rPr>
            </w:pPr>
            <w:r w:rsidRPr="00094359">
              <w:rPr>
                <w:rFonts w:ascii="宋体" w:hAnsi="宋体" w:cs="宋体" w:hint="eastAsia"/>
                <w:kern w:val="0"/>
                <w:sz w:val="20"/>
                <w:szCs w:val="20"/>
              </w:rPr>
              <w:t>2</w:t>
            </w:r>
          </w:p>
        </w:tc>
      </w:tr>
      <w:tr w:rsidR="00A432EB" w:rsidRPr="00094359" w:rsidTr="005713CE">
        <w:trPr>
          <w:trHeight w:val="567"/>
        </w:trPr>
        <w:tc>
          <w:tcPr>
            <w:tcW w:w="404" w:type="pct"/>
            <w:tcBorders>
              <w:top w:val="nil"/>
              <w:left w:val="single" w:sz="4" w:space="0" w:color="auto"/>
              <w:bottom w:val="single" w:sz="4" w:space="0" w:color="auto"/>
              <w:right w:val="single" w:sz="4" w:space="0" w:color="auto"/>
            </w:tcBorders>
            <w:shd w:val="clear" w:color="auto" w:fill="auto"/>
            <w:vAlign w:val="center"/>
          </w:tcPr>
          <w:p w:rsidR="00A432EB" w:rsidRPr="00094359" w:rsidRDefault="00A432EB" w:rsidP="005713CE">
            <w:pPr>
              <w:pStyle w:val="a3"/>
              <w:spacing w:line="240" w:lineRule="exact"/>
              <w:jc w:val="center"/>
              <w:rPr>
                <w:rFonts w:ascii="宋体" w:hAnsi="宋体"/>
                <w:sz w:val="20"/>
                <w:szCs w:val="20"/>
              </w:rPr>
            </w:pPr>
            <w:r w:rsidRPr="00094359">
              <w:rPr>
                <w:rFonts w:ascii="宋体" w:hAnsi="宋体" w:hint="eastAsia"/>
                <w:sz w:val="20"/>
                <w:szCs w:val="20"/>
              </w:rPr>
              <w:t>7</w:t>
            </w:r>
          </w:p>
        </w:tc>
        <w:tc>
          <w:tcPr>
            <w:tcW w:w="959" w:type="pct"/>
            <w:tcBorders>
              <w:top w:val="single" w:sz="4" w:space="0" w:color="auto"/>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cs="宋体"/>
                <w:sz w:val="20"/>
                <w:szCs w:val="20"/>
              </w:rPr>
            </w:pPr>
            <w:r w:rsidRPr="00094359">
              <w:rPr>
                <w:rFonts w:ascii="宋体" w:hAnsi="宋体" w:hint="eastAsia"/>
                <w:sz w:val="20"/>
                <w:szCs w:val="20"/>
              </w:rPr>
              <w:t>反渗透集成装置</w:t>
            </w:r>
          </w:p>
        </w:tc>
        <w:tc>
          <w:tcPr>
            <w:tcW w:w="2484" w:type="pct"/>
            <w:tcBorders>
              <w:top w:val="single" w:sz="4" w:space="0" w:color="auto"/>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sz w:val="20"/>
                <w:szCs w:val="20"/>
              </w:rPr>
            </w:pPr>
            <w:r w:rsidRPr="00094359">
              <w:rPr>
                <w:rFonts w:ascii="宋体" w:hAnsi="宋体" w:hint="eastAsia"/>
                <w:sz w:val="20"/>
                <w:szCs w:val="20"/>
              </w:rPr>
              <w:t xml:space="preserve">反渗透不锈钢机架/不锈钢高压泵BL12或同等/反渗透RO膜 </w:t>
            </w:r>
            <w:r w:rsidRPr="00094359">
              <w:rPr>
                <w:rFonts w:ascii="宋体" w:hAnsi="宋体"/>
                <w:sz w:val="20"/>
                <w:szCs w:val="20"/>
              </w:rPr>
              <w:t>8040  6支</w:t>
            </w:r>
            <w:r w:rsidRPr="00094359">
              <w:rPr>
                <w:rFonts w:ascii="宋体" w:hAnsi="宋体" w:hint="eastAsia"/>
                <w:sz w:val="20"/>
                <w:szCs w:val="20"/>
              </w:rPr>
              <w:t>/可编程控制柜</w:t>
            </w:r>
          </w:p>
        </w:tc>
        <w:tc>
          <w:tcPr>
            <w:tcW w:w="560" w:type="pct"/>
            <w:tcBorders>
              <w:top w:val="nil"/>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cs="宋体"/>
                <w:sz w:val="20"/>
                <w:szCs w:val="20"/>
              </w:rPr>
            </w:pPr>
            <w:r w:rsidRPr="00094359">
              <w:rPr>
                <w:rFonts w:ascii="宋体" w:hAnsi="宋体" w:hint="eastAsia"/>
                <w:sz w:val="20"/>
                <w:szCs w:val="20"/>
              </w:rPr>
              <w:t>套</w:t>
            </w:r>
          </w:p>
        </w:tc>
        <w:tc>
          <w:tcPr>
            <w:tcW w:w="593" w:type="pct"/>
            <w:tcBorders>
              <w:top w:val="nil"/>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cs="宋体"/>
                <w:kern w:val="0"/>
                <w:sz w:val="20"/>
                <w:szCs w:val="20"/>
              </w:rPr>
            </w:pPr>
            <w:r w:rsidRPr="00094359">
              <w:rPr>
                <w:rFonts w:ascii="宋体" w:hAnsi="宋体" w:cs="宋体" w:hint="eastAsia"/>
                <w:kern w:val="0"/>
                <w:sz w:val="20"/>
                <w:szCs w:val="20"/>
              </w:rPr>
              <w:t>1</w:t>
            </w:r>
          </w:p>
        </w:tc>
      </w:tr>
      <w:tr w:rsidR="00A432EB" w:rsidRPr="00094359" w:rsidTr="005713CE">
        <w:trPr>
          <w:trHeight w:val="567"/>
        </w:trPr>
        <w:tc>
          <w:tcPr>
            <w:tcW w:w="404" w:type="pct"/>
            <w:tcBorders>
              <w:top w:val="nil"/>
              <w:left w:val="single" w:sz="4" w:space="0" w:color="auto"/>
              <w:bottom w:val="single" w:sz="4" w:space="0" w:color="auto"/>
              <w:right w:val="single" w:sz="4" w:space="0" w:color="auto"/>
            </w:tcBorders>
            <w:shd w:val="clear" w:color="auto" w:fill="auto"/>
            <w:vAlign w:val="center"/>
          </w:tcPr>
          <w:p w:rsidR="00A432EB" w:rsidRPr="00094359" w:rsidRDefault="00A432EB" w:rsidP="005713CE">
            <w:pPr>
              <w:pStyle w:val="a3"/>
              <w:spacing w:line="240" w:lineRule="exact"/>
              <w:jc w:val="center"/>
              <w:rPr>
                <w:rFonts w:ascii="宋体" w:hAnsi="宋体"/>
                <w:sz w:val="20"/>
                <w:szCs w:val="20"/>
              </w:rPr>
            </w:pPr>
            <w:r w:rsidRPr="00094359">
              <w:rPr>
                <w:rFonts w:ascii="宋体" w:hAnsi="宋体" w:hint="eastAsia"/>
                <w:sz w:val="20"/>
                <w:szCs w:val="20"/>
              </w:rPr>
              <w:t>8</w:t>
            </w:r>
          </w:p>
        </w:tc>
        <w:tc>
          <w:tcPr>
            <w:tcW w:w="959" w:type="pct"/>
            <w:tcBorders>
              <w:top w:val="single" w:sz="4" w:space="0" w:color="auto"/>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cs="宋体"/>
                <w:sz w:val="20"/>
                <w:szCs w:val="20"/>
              </w:rPr>
            </w:pPr>
            <w:r w:rsidRPr="00094359">
              <w:rPr>
                <w:rFonts w:ascii="宋体" w:hAnsi="宋体" w:hint="eastAsia"/>
                <w:sz w:val="20"/>
                <w:szCs w:val="20"/>
              </w:rPr>
              <w:t>在线清洗系统</w:t>
            </w:r>
          </w:p>
        </w:tc>
        <w:tc>
          <w:tcPr>
            <w:tcW w:w="2484" w:type="pct"/>
            <w:tcBorders>
              <w:top w:val="single" w:sz="4" w:space="0" w:color="auto"/>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sz w:val="20"/>
                <w:szCs w:val="20"/>
              </w:rPr>
            </w:pPr>
            <w:r w:rsidRPr="00094359">
              <w:rPr>
                <w:rFonts w:ascii="宋体" w:hAnsi="宋体" w:hint="eastAsia"/>
                <w:sz w:val="20"/>
                <w:szCs w:val="20"/>
              </w:rPr>
              <w:t>清洗桶 PE 500-1000/清洗泵 耐腐蚀泵/ 精密过滤器 不锈钢材质</w:t>
            </w:r>
          </w:p>
        </w:tc>
        <w:tc>
          <w:tcPr>
            <w:tcW w:w="560" w:type="pct"/>
            <w:tcBorders>
              <w:top w:val="nil"/>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cs="宋体"/>
                <w:sz w:val="20"/>
                <w:szCs w:val="20"/>
              </w:rPr>
            </w:pPr>
            <w:r w:rsidRPr="00094359">
              <w:rPr>
                <w:rFonts w:ascii="宋体" w:hAnsi="宋体" w:hint="eastAsia"/>
                <w:sz w:val="20"/>
                <w:szCs w:val="20"/>
              </w:rPr>
              <w:t>套</w:t>
            </w:r>
          </w:p>
        </w:tc>
        <w:tc>
          <w:tcPr>
            <w:tcW w:w="593" w:type="pct"/>
            <w:tcBorders>
              <w:top w:val="nil"/>
              <w:left w:val="nil"/>
              <w:bottom w:val="single" w:sz="4" w:space="0" w:color="auto"/>
              <w:right w:val="single" w:sz="4" w:space="0" w:color="auto"/>
            </w:tcBorders>
            <w:vAlign w:val="center"/>
          </w:tcPr>
          <w:p w:rsidR="00A432EB" w:rsidRPr="00094359" w:rsidRDefault="00A432EB" w:rsidP="005713CE">
            <w:pPr>
              <w:pStyle w:val="a3"/>
              <w:spacing w:line="240" w:lineRule="exact"/>
              <w:jc w:val="center"/>
              <w:rPr>
                <w:rFonts w:ascii="宋体" w:hAnsi="宋体" w:cs="宋体"/>
                <w:kern w:val="0"/>
                <w:sz w:val="20"/>
                <w:szCs w:val="20"/>
              </w:rPr>
            </w:pPr>
            <w:r w:rsidRPr="00094359">
              <w:rPr>
                <w:rFonts w:ascii="宋体" w:hAnsi="宋体" w:cs="宋体" w:hint="eastAsia"/>
                <w:kern w:val="0"/>
                <w:sz w:val="20"/>
                <w:szCs w:val="20"/>
              </w:rPr>
              <w:t>1</w:t>
            </w:r>
          </w:p>
        </w:tc>
      </w:tr>
    </w:tbl>
    <w:p w:rsidR="00A432EB" w:rsidRPr="00094359" w:rsidRDefault="00A432EB" w:rsidP="00A432EB">
      <w:pPr>
        <w:spacing w:line="360" w:lineRule="auto"/>
        <w:ind w:firstLineChars="200" w:firstLine="440"/>
        <w:rPr>
          <w:rFonts w:ascii="宋体" w:hAnsi="宋体" w:hint="eastAsia"/>
          <w:color w:val="000000"/>
          <w:kern w:val="0"/>
          <w:sz w:val="22"/>
          <w:szCs w:val="22"/>
        </w:rPr>
      </w:pPr>
      <w:r w:rsidRPr="00094359">
        <w:rPr>
          <w:rFonts w:ascii="宋体" w:hAnsi="宋体" w:hint="eastAsia"/>
          <w:color w:val="000000"/>
          <w:kern w:val="0"/>
          <w:sz w:val="22"/>
          <w:szCs w:val="22"/>
        </w:rPr>
        <w:t>二、到货及施工时间：</w:t>
      </w:r>
      <w:bookmarkStart w:id="0" w:name="OLE_LINK11"/>
      <w:r w:rsidRPr="00094359">
        <w:rPr>
          <w:rFonts w:ascii="宋体" w:hAnsi="宋体" w:hint="eastAsia"/>
          <w:color w:val="000000"/>
          <w:kern w:val="0"/>
          <w:sz w:val="22"/>
          <w:szCs w:val="22"/>
        </w:rPr>
        <w:t>合同签订后30日内货物</w:t>
      </w:r>
      <w:proofErr w:type="gramStart"/>
      <w:r w:rsidRPr="00094359">
        <w:rPr>
          <w:rFonts w:ascii="宋体" w:hAnsi="宋体" w:hint="eastAsia"/>
          <w:color w:val="000000"/>
          <w:kern w:val="0"/>
          <w:sz w:val="22"/>
          <w:szCs w:val="22"/>
        </w:rPr>
        <w:t>到厂且</w:t>
      </w:r>
      <w:bookmarkStart w:id="1" w:name="OLE_LINK61"/>
      <w:bookmarkStart w:id="2" w:name="OLE_LINK78"/>
      <w:r w:rsidRPr="00094359">
        <w:rPr>
          <w:rFonts w:ascii="宋体" w:hAnsi="宋体" w:hint="eastAsia"/>
          <w:color w:val="000000"/>
          <w:kern w:val="0"/>
          <w:sz w:val="22"/>
          <w:szCs w:val="22"/>
        </w:rPr>
        <w:t>供应</w:t>
      </w:r>
      <w:proofErr w:type="gramEnd"/>
      <w:r w:rsidRPr="00094359">
        <w:rPr>
          <w:rFonts w:ascii="宋体" w:hAnsi="宋体" w:hint="eastAsia"/>
          <w:color w:val="000000"/>
          <w:kern w:val="0"/>
          <w:sz w:val="22"/>
          <w:szCs w:val="22"/>
        </w:rPr>
        <w:t>商</w:t>
      </w:r>
      <w:bookmarkEnd w:id="1"/>
      <w:bookmarkEnd w:id="2"/>
      <w:r w:rsidRPr="00094359">
        <w:rPr>
          <w:rFonts w:ascii="宋体" w:hAnsi="宋体" w:hint="eastAsia"/>
          <w:color w:val="000000"/>
          <w:kern w:val="0"/>
          <w:sz w:val="22"/>
          <w:szCs w:val="22"/>
        </w:rPr>
        <w:t>完成所有施工。</w:t>
      </w:r>
      <w:bookmarkEnd w:id="0"/>
    </w:p>
    <w:p w:rsidR="00A432EB" w:rsidRDefault="00A432EB" w:rsidP="00A432EB">
      <w:pPr>
        <w:spacing w:line="360" w:lineRule="auto"/>
        <w:ind w:firstLineChars="200" w:firstLine="440"/>
        <w:rPr>
          <w:rFonts w:ascii="宋体" w:hAnsi="宋体" w:hint="eastAsia"/>
          <w:color w:val="000000"/>
          <w:kern w:val="0"/>
          <w:sz w:val="22"/>
          <w:szCs w:val="22"/>
        </w:rPr>
      </w:pPr>
      <w:r w:rsidRPr="00094359">
        <w:rPr>
          <w:rFonts w:ascii="宋体" w:hAnsi="宋体" w:hint="eastAsia"/>
          <w:color w:val="000000"/>
          <w:kern w:val="0"/>
          <w:sz w:val="22"/>
          <w:szCs w:val="22"/>
        </w:rPr>
        <w:t>三、施工地点：湖北香青肥料科技有限公司姚家港厂区。</w:t>
      </w:r>
    </w:p>
    <w:p w:rsidR="00A432EB" w:rsidRDefault="00A432EB" w:rsidP="00A432EB">
      <w:pPr>
        <w:spacing w:line="360" w:lineRule="auto"/>
        <w:ind w:firstLineChars="200" w:firstLine="440"/>
        <w:rPr>
          <w:rFonts w:ascii="宋体" w:hAnsi="宋体" w:hint="eastAsia"/>
          <w:color w:val="000000"/>
          <w:kern w:val="0"/>
          <w:sz w:val="22"/>
          <w:szCs w:val="22"/>
        </w:rPr>
      </w:pPr>
      <w:r>
        <w:rPr>
          <w:rFonts w:ascii="宋体" w:hAnsi="宋体" w:hint="eastAsia"/>
          <w:color w:val="000000"/>
          <w:kern w:val="0"/>
          <w:sz w:val="22"/>
          <w:szCs w:val="22"/>
        </w:rPr>
        <w:t>四、</w:t>
      </w:r>
      <w:r w:rsidRPr="00792370">
        <w:rPr>
          <w:rFonts w:ascii="宋体" w:hAnsi="宋体" w:hint="eastAsia"/>
          <w:color w:val="000000"/>
          <w:kern w:val="0"/>
          <w:sz w:val="22"/>
          <w:szCs w:val="22"/>
        </w:rPr>
        <w:t>质量标准：</w:t>
      </w:r>
      <w:bookmarkStart w:id="3" w:name="OLE_LINK82"/>
      <w:r>
        <w:rPr>
          <w:rFonts w:ascii="宋体" w:hAnsi="宋体" w:hint="eastAsia"/>
          <w:color w:val="000000"/>
          <w:kern w:val="0"/>
          <w:sz w:val="22"/>
          <w:szCs w:val="22"/>
        </w:rPr>
        <w:t>供应商</w:t>
      </w:r>
      <w:bookmarkEnd w:id="3"/>
      <w:r w:rsidRPr="00792370">
        <w:rPr>
          <w:rFonts w:ascii="宋体" w:hAnsi="宋体" w:hint="eastAsia"/>
          <w:color w:val="000000"/>
          <w:kern w:val="0"/>
          <w:sz w:val="22"/>
          <w:szCs w:val="22"/>
        </w:rPr>
        <w:t>供应的货物需符合国家相关标准以及</w:t>
      </w:r>
      <w:r>
        <w:rPr>
          <w:rFonts w:ascii="宋体" w:hAnsi="宋体" w:hint="eastAsia"/>
          <w:color w:val="000000"/>
          <w:kern w:val="0"/>
          <w:sz w:val="22"/>
          <w:szCs w:val="22"/>
        </w:rPr>
        <w:t>采购人</w:t>
      </w:r>
      <w:r w:rsidRPr="00792370">
        <w:rPr>
          <w:rFonts w:ascii="宋体" w:hAnsi="宋体" w:hint="eastAsia"/>
          <w:color w:val="000000"/>
          <w:kern w:val="0"/>
          <w:sz w:val="22"/>
          <w:szCs w:val="22"/>
        </w:rPr>
        <w:t>使用要求。</w:t>
      </w:r>
    </w:p>
    <w:p w:rsidR="00A432EB" w:rsidRDefault="00A432EB" w:rsidP="00A432EB">
      <w:pPr>
        <w:spacing w:line="360" w:lineRule="auto"/>
        <w:ind w:firstLineChars="200" w:firstLine="440"/>
        <w:rPr>
          <w:rFonts w:ascii="宋体" w:hAnsi="宋体" w:hint="eastAsia"/>
          <w:color w:val="000000"/>
          <w:kern w:val="0"/>
          <w:sz w:val="22"/>
          <w:szCs w:val="22"/>
        </w:rPr>
      </w:pPr>
      <w:r w:rsidRPr="00792370">
        <w:rPr>
          <w:rFonts w:ascii="宋体" w:hAnsi="宋体" w:hint="eastAsia"/>
          <w:color w:val="000000"/>
          <w:kern w:val="0"/>
          <w:sz w:val="22"/>
          <w:szCs w:val="22"/>
        </w:rPr>
        <w:t>五、运输方式及费用负担：</w:t>
      </w:r>
      <w:r>
        <w:rPr>
          <w:rFonts w:ascii="宋体" w:hAnsi="宋体" w:hint="eastAsia"/>
          <w:color w:val="000000"/>
          <w:kern w:val="0"/>
          <w:sz w:val="22"/>
          <w:szCs w:val="22"/>
        </w:rPr>
        <w:t>供应商</w:t>
      </w:r>
      <w:r w:rsidRPr="00792370">
        <w:rPr>
          <w:rFonts w:ascii="宋体" w:hAnsi="宋体" w:hint="eastAsia"/>
          <w:color w:val="000000"/>
          <w:kern w:val="0"/>
          <w:sz w:val="22"/>
          <w:szCs w:val="22"/>
        </w:rPr>
        <w:t>负责送货到达至湖北香青肥料科技有限公司姚家港厂区，送货运输费及责任由</w:t>
      </w:r>
      <w:r>
        <w:rPr>
          <w:rFonts w:ascii="宋体" w:hAnsi="宋体" w:hint="eastAsia"/>
          <w:color w:val="000000"/>
          <w:kern w:val="0"/>
          <w:sz w:val="22"/>
          <w:szCs w:val="22"/>
        </w:rPr>
        <w:t>供应商</w:t>
      </w:r>
      <w:r w:rsidRPr="00792370">
        <w:rPr>
          <w:rFonts w:ascii="宋体" w:hAnsi="宋体" w:hint="eastAsia"/>
          <w:color w:val="000000"/>
          <w:kern w:val="0"/>
          <w:sz w:val="22"/>
          <w:szCs w:val="22"/>
        </w:rPr>
        <w:t>承担。</w:t>
      </w:r>
    </w:p>
    <w:p w:rsidR="00A432EB" w:rsidRDefault="00A432EB" w:rsidP="00A432EB">
      <w:pPr>
        <w:spacing w:line="360" w:lineRule="auto"/>
        <w:ind w:firstLineChars="200" w:firstLine="440"/>
        <w:rPr>
          <w:rFonts w:ascii="宋体" w:hAnsi="宋体" w:hint="eastAsia"/>
          <w:color w:val="000000"/>
          <w:kern w:val="0"/>
          <w:sz w:val="22"/>
          <w:szCs w:val="22"/>
        </w:rPr>
      </w:pPr>
      <w:r>
        <w:rPr>
          <w:rFonts w:ascii="宋体" w:hAnsi="宋体" w:hint="eastAsia"/>
          <w:color w:val="000000"/>
          <w:kern w:val="0"/>
          <w:sz w:val="22"/>
          <w:szCs w:val="22"/>
        </w:rPr>
        <w:t>六、</w:t>
      </w:r>
      <w:r w:rsidRPr="000A4F21">
        <w:rPr>
          <w:rFonts w:ascii="宋体" w:hAnsi="宋体" w:hint="eastAsia"/>
          <w:color w:val="000000"/>
          <w:kern w:val="0"/>
          <w:sz w:val="22"/>
          <w:szCs w:val="22"/>
        </w:rPr>
        <w:t>施工内容及要求：</w:t>
      </w:r>
    </w:p>
    <w:p w:rsidR="00A432EB" w:rsidRDefault="00A432EB" w:rsidP="00A432EB">
      <w:pPr>
        <w:spacing w:line="360" w:lineRule="auto"/>
        <w:ind w:firstLineChars="200" w:firstLine="440"/>
        <w:rPr>
          <w:rFonts w:ascii="宋体" w:hAnsi="宋体" w:hint="eastAsia"/>
          <w:color w:val="000000"/>
          <w:kern w:val="0"/>
          <w:sz w:val="22"/>
          <w:szCs w:val="22"/>
        </w:rPr>
      </w:pPr>
      <w:r>
        <w:rPr>
          <w:rFonts w:ascii="宋体" w:hAnsi="宋体" w:hint="eastAsia"/>
          <w:color w:val="000000"/>
          <w:kern w:val="0"/>
          <w:sz w:val="22"/>
          <w:szCs w:val="22"/>
        </w:rPr>
        <w:t>1.</w:t>
      </w:r>
      <w:r w:rsidRPr="000A4F21">
        <w:rPr>
          <w:rFonts w:ascii="宋体" w:hAnsi="宋体" w:hint="eastAsia"/>
          <w:color w:val="000000"/>
          <w:kern w:val="0"/>
          <w:sz w:val="22"/>
          <w:szCs w:val="22"/>
        </w:rPr>
        <w:t>本项目为现场安装反渗透纯水处理系统及调试，将源水箱及其配套装置接入系统，保证纯水24小时稳定供应，现场完成多介质过滤器和活性炭过滤器填料、多路自动阀、管道仪表阀门的组装，通过管道将源水箱及其配套装置、源水增压泵多介质过滤器和活性炭过滤器连接组成预处理系统，从而保证进水品质不受环境因素影响；反渗透主机安装：保安过滤器、加药装置和反渗透集成装置的连接安装并接入到纯水箱，保证全年24小时产水供应；通过桥架将动力电源接入到反渗透主机的可编程控制柜，保证产水装置全自动运行；现场需具备在线清洗系统：清洗桶、清洗泵、精密过滤器串联接入到反渗透主机；</w:t>
      </w:r>
      <w:r w:rsidRPr="000A4F21">
        <w:rPr>
          <w:rFonts w:ascii="宋体" w:hAnsi="宋体"/>
          <w:color w:val="000000"/>
          <w:kern w:val="0"/>
          <w:sz w:val="22"/>
          <w:szCs w:val="22"/>
        </w:rPr>
        <w:t>通过现场仪表对运行过程实时监测和数据分析，保证设备正常运行，</w:t>
      </w:r>
      <w:bookmarkStart w:id="4" w:name="OLE_LINK89"/>
      <w:bookmarkStart w:id="5" w:name="OLE_LINK90"/>
      <w:r>
        <w:rPr>
          <w:rFonts w:ascii="宋体" w:hAnsi="宋体"/>
          <w:color w:val="000000"/>
          <w:kern w:val="0"/>
          <w:sz w:val="22"/>
          <w:szCs w:val="22"/>
        </w:rPr>
        <w:t>供应商</w:t>
      </w:r>
      <w:bookmarkEnd w:id="4"/>
      <w:bookmarkEnd w:id="5"/>
      <w:r w:rsidRPr="000A4F21">
        <w:rPr>
          <w:rFonts w:ascii="宋体" w:hAnsi="宋体"/>
          <w:color w:val="000000"/>
          <w:kern w:val="0"/>
          <w:sz w:val="22"/>
          <w:szCs w:val="22"/>
        </w:rPr>
        <w:t>需提供合同期内的药剂</w:t>
      </w:r>
      <w:r w:rsidRPr="000A4F21">
        <w:rPr>
          <w:rFonts w:ascii="宋体" w:hAnsi="宋体" w:hint="eastAsia"/>
          <w:color w:val="000000"/>
          <w:kern w:val="0"/>
          <w:sz w:val="22"/>
          <w:szCs w:val="22"/>
        </w:rPr>
        <w:t>；保证产水品质和产水量。</w:t>
      </w:r>
    </w:p>
    <w:p w:rsidR="00A432EB" w:rsidRPr="000A4F21" w:rsidRDefault="00A432EB" w:rsidP="00A432EB">
      <w:pPr>
        <w:spacing w:line="360" w:lineRule="auto"/>
        <w:ind w:firstLineChars="200" w:firstLine="440"/>
        <w:rPr>
          <w:rFonts w:ascii="宋体" w:hAnsi="宋体"/>
          <w:color w:val="000000"/>
          <w:kern w:val="0"/>
          <w:sz w:val="22"/>
          <w:szCs w:val="22"/>
        </w:rPr>
      </w:pPr>
      <w:r>
        <w:rPr>
          <w:rFonts w:ascii="宋体" w:hAnsi="宋体" w:hint="eastAsia"/>
          <w:color w:val="000000"/>
          <w:kern w:val="0"/>
          <w:sz w:val="22"/>
          <w:szCs w:val="22"/>
        </w:rPr>
        <w:lastRenderedPageBreak/>
        <w:t>2.供应商</w:t>
      </w:r>
      <w:r w:rsidRPr="000A4F21">
        <w:rPr>
          <w:rFonts w:ascii="宋体" w:hAnsi="宋体" w:hint="eastAsia"/>
          <w:color w:val="000000"/>
          <w:kern w:val="0"/>
          <w:sz w:val="22"/>
          <w:szCs w:val="22"/>
        </w:rPr>
        <w:t>负责成套设备及其管路电气仪表的安装、调试工作，保证设备正常运行。</w:t>
      </w:r>
    </w:p>
    <w:p w:rsidR="00A432EB" w:rsidRDefault="00A432EB" w:rsidP="00A432EB">
      <w:pPr>
        <w:spacing w:line="360" w:lineRule="auto"/>
        <w:ind w:firstLineChars="200" w:firstLine="440"/>
        <w:rPr>
          <w:rFonts w:ascii="宋体" w:hAnsi="宋体" w:hint="eastAsia"/>
          <w:color w:val="000000"/>
          <w:kern w:val="0"/>
          <w:sz w:val="22"/>
          <w:szCs w:val="22"/>
        </w:rPr>
      </w:pPr>
      <w:r w:rsidRPr="000A4F21">
        <w:rPr>
          <w:rFonts w:ascii="宋体" w:hAnsi="宋体" w:hint="eastAsia"/>
          <w:color w:val="000000"/>
          <w:kern w:val="0"/>
          <w:sz w:val="22"/>
          <w:szCs w:val="22"/>
        </w:rPr>
        <w:t>3.</w:t>
      </w:r>
      <w:r>
        <w:rPr>
          <w:rFonts w:ascii="宋体" w:hAnsi="宋体" w:hint="eastAsia"/>
          <w:color w:val="000000"/>
          <w:kern w:val="0"/>
          <w:sz w:val="22"/>
          <w:szCs w:val="22"/>
        </w:rPr>
        <w:t>供应商</w:t>
      </w:r>
      <w:r w:rsidRPr="000A4F21">
        <w:rPr>
          <w:rFonts w:ascii="宋体" w:hAnsi="宋体" w:hint="eastAsia"/>
          <w:color w:val="000000"/>
          <w:kern w:val="0"/>
          <w:sz w:val="22"/>
          <w:szCs w:val="22"/>
        </w:rPr>
        <w:t>负责对现场操作人员进行培训，并详细讲解系统的工作原理，操作和维护保养注意事项，能让现场操作人员熟练操作该设备。</w:t>
      </w:r>
    </w:p>
    <w:p w:rsidR="00A432EB" w:rsidRPr="009E129F" w:rsidRDefault="00A432EB" w:rsidP="00A432EB">
      <w:pPr>
        <w:spacing w:line="360" w:lineRule="auto"/>
        <w:ind w:firstLineChars="200" w:firstLine="440"/>
        <w:rPr>
          <w:rFonts w:ascii="宋体" w:hAnsi="宋体"/>
          <w:color w:val="000000"/>
          <w:kern w:val="0"/>
          <w:sz w:val="22"/>
          <w:szCs w:val="22"/>
        </w:rPr>
      </w:pPr>
      <w:r>
        <w:rPr>
          <w:rFonts w:ascii="宋体" w:hAnsi="宋体" w:hint="eastAsia"/>
          <w:color w:val="000000"/>
          <w:kern w:val="0"/>
          <w:sz w:val="22"/>
          <w:szCs w:val="22"/>
        </w:rPr>
        <w:t>七、</w:t>
      </w:r>
      <w:r w:rsidRPr="009E129F">
        <w:rPr>
          <w:rFonts w:ascii="宋体" w:hAnsi="宋体" w:hint="eastAsia"/>
          <w:color w:val="000000"/>
          <w:kern w:val="0"/>
          <w:sz w:val="22"/>
          <w:szCs w:val="22"/>
        </w:rPr>
        <w:t>履约验收方案</w:t>
      </w:r>
    </w:p>
    <w:p w:rsidR="00A432EB" w:rsidRPr="009E129F" w:rsidRDefault="00A432EB" w:rsidP="00A432EB">
      <w:pPr>
        <w:spacing w:line="360" w:lineRule="auto"/>
        <w:ind w:firstLineChars="200" w:firstLine="440"/>
        <w:rPr>
          <w:rFonts w:ascii="宋体" w:hAnsi="宋体"/>
          <w:color w:val="000000"/>
          <w:kern w:val="0"/>
          <w:sz w:val="22"/>
          <w:szCs w:val="22"/>
        </w:rPr>
      </w:pPr>
      <w:r w:rsidRPr="009E129F">
        <w:rPr>
          <w:rFonts w:ascii="宋体" w:hAnsi="宋体" w:hint="eastAsia"/>
          <w:color w:val="000000"/>
          <w:kern w:val="0"/>
          <w:sz w:val="22"/>
          <w:szCs w:val="22"/>
        </w:rPr>
        <w:t>1.</w:t>
      </w:r>
      <w:bookmarkStart w:id="6" w:name="OLE_LINK94"/>
      <w:bookmarkStart w:id="7" w:name="OLE_LINK95"/>
      <w:r>
        <w:rPr>
          <w:rFonts w:ascii="宋体" w:hAnsi="宋体" w:hint="eastAsia"/>
          <w:color w:val="000000"/>
          <w:kern w:val="0"/>
          <w:sz w:val="22"/>
          <w:szCs w:val="22"/>
        </w:rPr>
        <w:t>供应商</w:t>
      </w:r>
      <w:bookmarkEnd w:id="6"/>
      <w:bookmarkEnd w:id="7"/>
      <w:r w:rsidRPr="009E129F">
        <w:rPr>
          <w:rFonts w:ascii="宋体" w:hAnsi="宋体" w:hint="eastAsia"/>
          <w:color w:val="000000"/>
          <w:kern w:val="0"/>
          <w:sz w:val="22"/>
          <w:szCs w:val="22"/>
        </w:rPr>
        <w:t>供应的货物须符合</w:t>
      </w:r>
      <w:r>
        <w:rPr>
          <w:rFonts w:ascii="宋体" w:hAnsi="宋体" w:hint="eastAsia"/>
          <w:color w:val="000000"/>
          <w:kern w:val="0"/>
          <w:sz w:val="22"/>
          <w:szCs w:val="22"/>
        </w:rPr>
        <w:t>采购人</w:t>
      </w:r>
      <w:r w:rsidRPr="009E129F">
        <w:rPr>
          <w:rFonts w:ascii="宋体" w:hAnsi="宋体" w:hint="eastAsia"/>
          <w:color w:val="000000"/>
          <w:kern w:val="0"/>
          <w:sz w:val="22"/>
          <w:szCs w:val="22"/>
        </w:rPr>
        <w:t>质量标准且能按</w:t>
      </w:r>
      <w:r>
        <w:rPr>
          <w:rFonts w:ascii="宋体" w:hAnsi="宋体" w:hint="eastAsia"/>
          <w:color w:val="000000"/>
          <w:kern w:val="0"/>
          <w:sz w:val="22"/>
          <w:szCs w:val="22"/>
        </w:rPr>
        <w:t>采购人</w:t>
      </w:r>
      <w:r w:rsidRPr="009E129F">
        <w:rPr>
          <w:rFonts w:ascii="宋体" w:hAnsi="宋体" w:hint="eastAsia"/>
          <w:color w:val="000000"/>
          <w:kern w:val="0"/>
          <w:sz w:val="22"/>
          <w:szCs w:val="22"/>
        </w:rPr>
        <w:t>要求完成安装工作。</w:t>
      </w:r>
    </w:p>
    <w:p w:rsidR="00A432EB" w:rsidRPr="009E129F" w:rsidRDefault="00A432EB" w:rsidP="00A432EB">
      <w:pPr>
        <w:spacing w:line="360" w:lineRule="auto"/>
        <w:ind w:firstLineChars="200" w:firstLine="440"/>
        <w:rPr>
          <w:rFonts w:ascii="宋体" w:hAnsi="宋体"/>
          <w:color w:val="000000"/>
          <w:kern w:val="0"/>
          <w:sz w:val="22"/>
          <w:szCs w:val="22"/>
        </w:rPr>
      </w:pPr>
      <w:r w:rsidRPr="009E129F">
        <w:rPr>
          <w:rFonts w:ascii="宋体" w:hAnsi="宋体" w:hint="eastAsia"/>
          <w:color w:val="000000"/>
          <w:kern w:val="0"/>
          <w:sz w:val="22"/>
          <w:szCs w:val="22"/>
        </w:rPr>
        <w:t>2.所有货物送达指定地点，双方共同核对送货清单，</w:t>
      </w:r>
      <w:r>
        <w:rPr>
          <w:rFonts w:ascii="宋体" w:hAnsi="宋体" w:hint="eastAsia"/>
          <w:color w:val="000000"/>
          <w:kern w:val="0"/>
          <w:sz w:val="22"/>
          <w:szCs w:val="22"/>
        </w:rPr>
        <w:t>供应商</w:t>
      </w:r>
      <w:r w:rsidRPr="009E129F">
        <w:rPr>
          <w:rFonts w:ascii="宋体" w:hAnsi="宋体" w:hint="eastAsia"/>
          <w:color w:val="000000"/>
          <w:kern w:val="0"/>
          <w:sz w:val="22"/>
          <w:szCs w:val="22"/>
        </w:rPr>
        <w:t>将设备按</w:t>
      </w:r>
      <w:r>
        <w:rPr>
          <w:rFonts w:ascii="宋体" w:hAnsi="宋体" w:hint="eastAsia"/>
          <w:color w:val="000000"/>
          <w:kern w:val="0"/>
          <w:sz w:val="22"/>
          <w:szCs w:val="22"/>
        </w:rPr>
        <w:t>采购人</w:t>
      </w:r>
      <w:r w:rsidRPr="009E129F">
        <w:rPr>
          <w:rFonts w:ascii="宋体" w:hAnsi="宋体" w:hint="eastAsia"/>
          <w:color w:val="000000"/>
          <w:kern w:val="0"/>
          <w:sz w:val="22"/>
          <w:szCs w:val="22"/>
        </w:rPr>
        <w:t>要求安装到位，</w:t>
      </w:r>
      <w:r>
        <w:rPr>
          <w:rFonts w:ascii="宋体" w:hAnsi="宋体" w:hint="eastAsia"/>
          <w:color w:val="000000"/>
          <w:kern w:val="0"/>
          <w:sz w:val="22"/>
          <w:szCs w:val="22"/>
        </w:rPr>
        <w:t>采购人</w:t>
      </w:r>
      <w:r w:rsidRPr="009E129F">
        <w:rPr>
          <w:rFonts w:ascii="宋体" w:hAnsi="宋体" w:hint="eastAsia"/>
          <w:color w:val="000000"/>
          <w:kern w:val="0"/>
          <w:sz w:val="22"/>
          <w:szCs w:val="22"/>
        </w:rPr>
        <w:t>在收到所有货物且</w:t>
      </w:r>
      <w:r>
        <w:rPr>
          <w:rFonts w:ascii="宋体" w:hAnsi="宋体" w:hint="eastAsia"/>
          <w:color w:val="000000"/>
          <w:kern w:val="0"/>
          <w:sz w:val="22"/>
          <w:szCs w:val="22"/>
        </w:rPr>
        <w:t>供应</w:t>
      </w:r>
      <w:proofErr w:type="gramStart"/>
      <w:r>
        <w:rPr>
          <w:rFonts w:ascii="宋体" w:hAnsi="宋体" w:hint="eastAsia"/>
          <w:color w:val="000000"/>
          <w:kern w:val="0"/>
          <w:sz w:val="22"/>
          <w:szCs w:val="22"/>
        </w:rPr>
        <w:t>商</w:t>
      </w:r>
      <w:r w:rsidRPr="009E129F">
        <w:rPr>
          <w:rFonts w:ascii="宋体" w:hAnsi="宋体" w:hint="eastAsia"/>
          <w:color w:val="000000"/>
          <w:kern w:val="0"/>
          <w:sz w:val="22"/>
          <w:szCs w:val="22"/>
        </w:rPr>
        <w:t>所有</w:t>
      </w:r>
      <w:proofErr w:type="gramEnd"/>
      <w:r w:rsidRPr="009E129F">
        <w:rPr>
          <w:rFonts w:ascii="宋体" w:hAnsi="宋体" w:hint="eastAsia"/>
          <w:color w:val="000000"/>
          <w:kern w:val="0"/>
          <w:sz w:val="22"/>
          <w:szCs w:val="22"/>
        </w:rPr>
        <w:t>安装工作结束后30日内办理验收。</w:t>
      </w:r>
    </w:p>
    <w:p w:rsidR="00A432EB" w:rsidRPr="009E129F" w:rsidRDefault="00A432EB" w:rsidP="00A432EB">
      <w:pPr>
        <w:spacing w:line="360" w:lineRule="auto"/>
        <w:ind w:firstLineChars="200" w:firstLine="440"/>
        <w:rPr>
          <w:rFonts w:ascii="宋体" w:hAnsi="宋体"/>
          <w:color w:val="000000"/>
          <w:kern w:val="0"/>
          <w:sz w:val="22"/>
          <w:szCs w:val="22"/>
        </w:rPr>
      </w:pPr>
      <w:r w:rsidRPr="009E129F">
        <w:rPr>
          <w:rFonts w:ascii="宋体" w:hAnsi="宋体" w:hint="eastAsia"/>
          <w:color w:val="000000"/>
          <w:kern w:val="0"/>
          <w:sz w:val="22"/>
          <w:szCs w:val="22"/>
        </w:rPr>
        <w:t>3.</w:t>
      </w:r>
      <w:r>
        <w:rPr>
          <w:rFonts w:ascii="宋体" w:hAnsi="宋体" w:hint="eastAsia"/>
          <w:color w:val="000000"/>
          <w:kern w:val="0"/>
          <w:sz w:val="22"/>
          <w:szCs w:val="22"/>
        </w:rPr>
        <w:t>供应商</w:t>
      </w:r>
      <w:r w:rsidRPr="009E129F">
        <w:rPr>
          <w:rFonts w:ascii="宋体" w:hAnsi="宋体" w:hint="eastAsia"/>
          <w:color w:val="000000"/>
          <w:kern w:val="0"/>
          <w:sz w:val="22"/>
          <w:szCs w:val="22"/>
        </w:rPr>
        <w:t>按要求提供各</w:t>
      </w:r>
      <w:r w:rsidRPr="009E129F">
        <w:rPr>
          <w:rFonts w:ascii="宋体" w:hAnsi="宋体"/>
          <w:color w:val="000000"/>
          <w:kern w:val="0"/>
          <w:sz w:val="22"/>
          <w:szCs w:val="22"/>
        </w:rPr>
        <w:t>设备</w:t>
      </w:r>
      <w:r w:rsidRPr="009E129F">
        <w:rPr>
          <w:rFonts w:ascii="宋体" w:hAnsi="宋体" w:hint="eastAsia"/>
          <w:color w:val="000000"/>
          <w:kern w:val="0"/>
          <w:sz w:val="22"/>
          <w:szCs w:val="22"/>
        </w:rPr>
        <w:t>的</w:t>
      </w:r>
      <w:r w:rsidRPr="009E129F">
        <w:rPr>
          <w:rFonts w:ascii="宋体" w:hAnsi="宋体"/>
          <w:color w:val="000000"/>
          <w:kern w:val="0"/>
          <w:sz w:val="22"/>
          <w:szCs w:val="22"/>
        </w:rPr>
        <w:t>质量证明文件，</w:t>
      </w:r>
      <w:r w:rsidRPr="009E129F">
        <w:rPr>
          <w:rFonts w:ascii="宋体" w:hAnsi="宋体" w:hint="eastAsia"/>
          <w:color w:val="000000"/>
          <w:kern w:val="0"/>
          <w:sz w:val="22"/>
          <w:szCs w:val="22"/>
        </w:rPr>
        <w:t>设备工艺流程图，操作使用说明书</w:t>
      </w:r>
      <w:r w:rsidRPr="009E129F">
        <w:rPr>
          <w:rFonts w:ascii="宋体" w:hAnsi="宋体"/>
          <w:color w:val="000000"/>
          <w:kern w:val="0"/>
          <w:sz w:val="22"/>
          <w:szCs w:val="22"/>
        </w:rPr>
        <w:t>，</w:t>
      </w:r>
      <w:r w:rsidRPr="009E129F">
        <w:rPr>
          <w:rFonts w:ascii="宋体" w:hAnsi="宋体" w:hint="eastAsia"/>
          <w:color w:val="000000"/>
          <w:kern w:val="0"/>
          <w:sz w:val="22"/>
          <w:szCs w:val="22"/>
        </w:rPr>
        <w:t>设备使用维护手册等，</w:t>
      </w:r>
      <w:r w:rsidRPr="009E129F">
        <w:rPr>
          <w:rFonts w:ascii="宋体" w:hAnsi="宋体"/>
          <w:color w:val="000000"/>
          <w:kern w:val="0"/>
          <w:sz w:val="22"/>
          <w:szCs w:val="22"/>
        </w:rPr>
        <w:t>文件内容应完整、准确，与</w:t>
      </w:r>
      <w:r w:rsidRPr="009E129F">
        <w:rPr>
          <w:rFonts w:ascii="宋体" w:hAnsi="宋体" w:hint="eastAsia"/>
          <w:color w:val="000000"/>
          <w:kern w:val="0"/>
          <w:sz w:val="22"/>
          <w:szCs w:val="22"/>
        </w:rPr>
        <w:t>设备</w:t>
      </w:r>
      <w:r w:rsidRPr="009E129F">
        <w:rPr>
          <w:rFonts w:ascii="宋体" w:hAnsi="宋体"/>
          <w:color w:val="000000"/>
          <w:kern w:val="0"/>
          <w:sz w:val="22"/>
          <w:szCs w:val="22"/>
        </w:rPr>
        <w:t>实际情况相符，</w:t>
      </w:r>
      <w:r w:rsidRPr="009E129F">
        <w:rPr>
          <w:rFonts w:ascii="宋体" w:hAnsi="宋体" w:hint="eastAsia"/>
          <w:color w:val="000000"/>
          <w:kern w:val="0"/>
          <w:sz w:val="22"/>
          <w:szCs w:val="22"/>
        </w:rPr>
        <w:t>双方签字确认。</w:t>
      </w:r>
    </w:p>
    <w:p w:rsidR="00A432EB" w:rsidRPr="009E129F" w:rsidRDefault="00A432EB" w:rsidP="00A432EB">
      <w:pPr>
        <w:spacing w:line="360" w:lineRule="auto"/>
        <w:ind w:firstLineChars="200" w:firstLine="440"/>
        <w:rPr>
          <w:rFonts w:ascii="宋体" w:hAnsi="宋体"/>
          <w:color w:val="000000"/>
          <w:kern w:val="0"/>
          <w:sz w:val="22"/>
          <w:szCs w:val="22"/>
        </w:rPr>
      </w:pPr>
      <w:r w:rsidRPr="009E129F">
        <w:rPr>
          <w:rFonts w:ascii="宋体" w:hAnsi="宋体" w:hint="eastAsia"/>
          <w:color w:val="000000"/>
          <w:kern w:val="0"/>
          <w:sz w:val="22"/>
          <w:szCs w:val="22"/>
        </w:rPr>
        <w:t>4.项目的验收工作在运行现场进行，设备调试合格后应正常使用累计运行72小时，</w:t>
      </w:r>
      <w:proofErr w:type="gramStart"/>
      <w:r w:rsidRPr="009E129F">
        <w:rPr>
          <w:rFonts w:ascii="宋体" w:hAnsi="宋体" w:hint="eastAsia"/>
          <w:color w:val="000000"/>
          <w:kern w:val="0"/>
          <w:sz w:val="22"/>
          <w:szCs w:val="22"/>
        </w:rPr>
        <w:t>当源水中</w:t>
      </w:r>
      <w:proofErr w:type="gramEnd"/>
      <w:r w:rsidRPr="009E129F">
        <w:rPr>
          <w:rFonts w:ascii="宋体" w:hAnsi="宋体"/>
          <w:color w:val="000000"/>
          <w:kern w:val="0"/>
          <w:sz w:val="22"/>
          <w:szCs w:val="22"/>
        </w:rPr>
        <w:t>硫酸盐浓度≤</w:t>
      </w:r>
      <w:r w:rsidRPr="009E129F">
        <w:rPr>
          <w:rFonts w:ascii="宋体" w:hAnsi="宋体" w:hint="eastAsia"/>
          <w:color w:val="000000"/>
          <w:kern w:val="0"/>
          <w:sz w:val="22"/>
          <w:szCs w:val="22"/>
        </w:rPr>
        <w:t>150ppm,经反渗透纯水处理后的纯水水质中</w:t>
      </w:r>
      <w:r w:rsidRPr="009E129F">
        <w:rPr>
          <w:rFonts w:ascii="宋体" w:hAnsi="宋体"/>
          <w:color w:val="000000"/>
          <w:kern w:val="0"/>
          <w:sz w:val="22"/>
          <w:szCs w:val="22"/>
        </w:rPr>
        <w:t>硫酸盐浓度</w:t>
      </w:r>
      <w:r w:rsidRPr="009E129F">
        <w:rPr>
          <w:rFonts w:ascii="宋体" w:hAnsi="宋体" w:hint="eastAsia"/>
          <w:color w:val="000000"/>
          <w:kern w:val="0"/>
          <w:sz w:val="22"/>
          <w:szCs w:val="22"/>
        </w:rPr>
        <w:t>＜</w:t>
      </w:r>
      <w:r w:rsidRPr="009E129F">
        <w:rPr>
          <w:rFonts w:ascii="宋体" w:hAnsi="宋体"/>
          <w:color w:val="000000"/>
          <w:kern w:val="0"/>
          <w:sz w:val="22"/>
          <w:szCs w:val="22"/>
        </w:rPr>
        <w:t>10ppm，</w:t>
      </w:r>
      <w:r w:rsidRPr="009E129F">
        <w:rPr>
          <w:rFonts w:ascii="宋体" w:hAnsi="宋体" w:hint="eastAsia"/>
          <w:color w:val="000000"/>
          <w:kern w:val="0"/>
          <w:sz w:val="22"/>
          <w:szCs w:val="22"/>
        </w:rPr>
        <w:t>24小时产水总量＞120T，设备运行达标后，双方应签验收单。</w:t>
      </w:r>
    </w:p>
    <w:p w:rsidR="00A432EB" w:rsidRPr="009E129F" w:rsidRDefault="00A432EB" w:rsidP="00A432EB">
      <w:pPr>
        <w:spacing w:line="360" w:lineRule="auto"/>
        <w:ind w:firstLineChars="200" w:firstLine="440"/>
        <w:rPr>
          <w:rFonts w:ascii="宋体" w:hAnsi="宋体"/>
          <w:color w:val="000000"/>
          <w:kern w:val="0"/>
          <w:sz w:val="22"/>
          <w:szCs w:val="22"/>
        </w:rPr>
      </w:pPr>
      <w:r w:rsidRPr="009E129F">
        <w:rPr>
          <w:rFonts w:ascii="宋体" w:hAnsi="宋体" w:hint="eastAsia"/>
          <w:color w:val="000000"/>
          <w:kern w:val="0"/>
          <w:sz w:val="22"/>
          <w:szCs w:val="22"/>
        </w:rPr>
        <w:t>5.双方不得擅自变更本合同约定的验收要素。</w:t>
      </w:r>
    </w:p>
    <w:p w:rsidR="00A432EB" w:rsidRPr="009E129F" w:rsidRDefault="00A432EB" w:rsidP="00A432EB">
      <w:pPr>
        <w:spacing w:line="360" w:lineRule="auto"/>
        <w:ind w:firstLineChars="200" w:firstLine="440"/>
        <w:rPr>
          <w:rFonts w:ascii="宋体" w:hAnsi="宋体"/>
          <w:color w:val="000000"/>
          <w:kern w:val="0"/>
          <w:sz w:val="22"/>
          <w:szCs w:val="22"/>
        </w:rPr>
      </w:pPr>
      <w:r>
        <w:rPr>
          <w:rFonts w:ascii="宋体" w:hAnsi="宋体"/>
          <w:color w:val="000000"/>
          <w:kern w:val="0"/>
          <w:sz w:val="22"/>
          <w:szCs w:val="22"/>
        </w:rPr>
        <w:t>八、质保期：</w:t>
      </w:r>
      <w:r w:rsidRPr="00A432EB">
        <w:rPr>
          <w:rFonts w:ascii="宋体" w:hAnsi="宋体" w:hint="eastAsia"/>
          <w:color w:val="000000"/>
          <w:kern w:val="0"/>
          <w:sz w:val="22"/>
          <w:szCs w:val="22"/>
        </w:rPr>
        <w:t>自验收合格之日起一年，质保期内，</w:t>
      </w:r>
      <w:bookmarkStart w:id="8" w:name="OLE_LINK99"/>
      <w:bookmarkStart w:id="9" w:name="OLE_LINK100"/>
      <w:r>
        <w:rPr>
          <w:rFonts w:ascii="宋体" w:hAnsi="宋体" w:hint="eastAsia"/>
          <w:color w:val="000000"/>
          <w:kern w:val="0"/>
          <w:sz w:val="22"/>
          <w:szCs w:val="22"/>
        </w:rPr>
        <w:t>供应商</w:t>
      </w:r>
      <w:bookmarkEnd w:id="8"/>
      <w:bookmarkEnd w:id="9"/>
      <w:r w:rsidRPr="00A432EB">
        <w:rPr>
          <w:rFonts w:ascii="宋体" w:hAnsi="宋体" w:hint="eastAsia"/>
          <w:color w:val="000000"/>
          <w:kern w:val="0"/>
          <w:sz w:val="22"/>
          <w:szCs w:val="22"/>
        </w:rPr>
        <w:t>负责设备的保修及运维服务。</w:t>
      </w:r>
    </w:p>
    <w:p w:rsidR="00A432EB" w:rsidRPr="00A432EB" w:rsidRDefault="00A432EB" w:rsidP="00A432EB">
      <w:pPr>
        <w:spacing w:line="360" w:lineRule="auto"/>
        <w:ind w:firstLineChars="200" w:firstLine="440"/>
        <w:rPr>
          <w:rFonts w:ascii="宋体" w:hAnsi="宋体"/>
          <w:color w:val="000000"/>
          <w:kern w:val="0"/>
          <w:sz w:val="22"/>
          <w:szCs w:val="22"/>
        </w:rPr>
      </w:pPr>
      <w:r>
        <w:rPr>
          <w:rFonts w:ascii="宋体" w:hAnsi="宋体" w:hint="eastAsia"/>
          <w:color w:val="000000"/>
          <w:kern w:val="0"/>
          <w:sz w:val="22"/>
          <w:szCs w:val="22"/>
        </w:rPr>
        <w:t>九、</w:t>
      </w:r>
      <w:r w:rsidRPr="00A432EB">
        <w:rPr>
          <w:rFonts w:ascii="宋体" w:hAnsi="宋体" w:hint="eastAsia"/>
          <w:color w:val="000000"/>
          <w:kern w:val="0"/>
          <w:sz w:val="22"/>
          <w:szCs w:val="22"/>
        </w:rPr>
        <w:t>费用的支付与结算：</w:t>
      </w:r>
    </w:p>
    <w:p w:rsidR="00A432EB" w:rsidRPr="00A432EB" w:rsidRDefault="00A432EB" w:rsidP="00A432EB">
      <w:pPr>
        <w:spacing w:line="360" w:lineRule="auto"/>
        <w:ind w:firstLineChars="200" w:firstLine="440"/>
        <w:rPr>
          <w:rFonts w:ascii="宋体" w:hAnsi="宋体" w:hint="eastAsia"/>
          <w:color w:val="000000"/>
          <w:kern w:val="0"/>
          <w:sz w:val="22"/>
          <w:szCs w:val="22"/>
        </w:rPr>
      </w:pPr>
      <w:r w:rsidRPr="00A432EB">
        <w:rPr>
          <w:rFonts w:ascii="宋体" w:hAnsi="宋体" w:hint="eastAsia"/>
          <w:color w:val="000000"/>
          <w:kern w:val="0"/>
          <w:sz w:val="22"/>
          <w:szCs w:val="22"/>
        </w:rPr>
        <w:t>本项目经</w:t>
      </w:r>
      <w:bookmarkStart w:id="10" w:name="OLE_LINK101"/>
      <w:r w:rsidRPr="00A432EB">
        <w:rPr>
          <w:rFonts w:ascii="宋体" w:hAnsi="宋体" w:hint="eastAsia"/>
          <w:color w:val="000000"/>
          <w:kern w:val="0"/>
          <w:sz w:val="22"/>
          <w:szCs w:val="22"/>
        </w:rPr>
        <w:t>采购人</w:t>
      </w:r>
      <w:bookmarkEnd w:id="10"/>
      <w:r w:rsidRPr="00A432EB">
        <w:rPr>
          <w:rFonts w:ascii="宋体" w:hAnsi="宋体" w:hint="eastAsia"/>
          <w:color w:val="000000"/>
          <w:kern w:val="0"/>
          <w:sz w:val="22"/>
          <w:szCs w:val="22"/>
        </w:rPr>
        <w:t>办理验收合格后，</w:t>
      </w:r>
      <w:r>
        <w:rPr>
          <w:rFonts w:ascii="宋体" w:hAnsi="宋体" w:hint="eastAsia"/>
          <w:color w:val="000000"/>
          <w:kern w:val="0"/>
          <w:sz w:val="22"/>
          <w:szCs w:val="22"/>
        </w:rPr>
        <w:t>供应商</w:t>
      </w:r>
      <w:r w:rsidRPr="00A432EB">
        <w:rPr>
          <w:rFonts w:ascii="宋体" w:hAnsi="宋体" w:hint="eastAsia"/>
          <w:color w:val="000000"/>
          <w:kern w:val="0"/>
          <w:sz w:val="22"/>
          <w:szCs w:val="22"/>
        </w:rPr>
        <w:t>开具有效增值税专用发票，采购人30日内</w:t>
      </w:r>
      <w:proofErr w:type="gramStart"/>
      <w:r w:rsidRPr="00A432EB">
        <w:rPr>
          <w:rFonts w:ascii="宋体" w:hAnsi="宋体" w:hint="eastAsia"/>
          <w:color w:val="000000"/>
          <w:kern w:val="0"/>
          <w:sz w:val="22"/>
          <w:szCs w:val="22"/>
        </w:rPr>
        <w:t>通过网银转账</w:t>
      </w:r>
      <w:proofErr w:type="gramEnd"/>
      <w:r w:rsidRPr="00A432EB">
        <w:rPr>
          <w:rFonts w:ascii="宋体" w:hAnsi="宋体" w:hint="eastAsia"/>
          <w:color w:val="000000"/>
          <w:kern w:val="0"/>
          <w:sz w:val="22"/>
          <w:szCs w:val="22"/>
        </w:rPr>
        <w:t>方式进行结算，结算金额为合同总金额的90%，</w:t>
      </w:r>
      <w:r w:rsidRPr="00A432EB">
        <w:rPr>
          <w:rFonts w:ascii="宋体" w:hAnsi="宋体"/>
          <w:color w:val="000000"/>
          <w:kern w:val="0"/>
          <w:sz w:val="22"/>
          <w:szCs w:val="22"/>
        </w:rPr>
        <w:t>余款</w:t>
      </w:r>
      <w:r w:rsidRPr="00A432EB">
        <w:rPr>
          <w:rFonts w:ascii="宋体" w:hAnsi="宋体" w:hint="eastAsia"/>
          <w:color w:val="000000"/>
          <w:kern w:val="0"/>
          <w:sz w:val="22"/>
          <w:szCs w:val="22"/>
        </w:rPr>
        <w:t>10</w:t>
      </w:r>
      <w:r w:rsidRPr="00A432EB">
        <w:rPr>
          <w:rFonts w:ascii="宋体" w:hAnsi="宋体"/>
          <w:color w:val="000000"/>
          <w:kern w:val="0"/>
          <w:sz w:val="22"/>
          <w:szCs w:val="22"/>
        </w:rPr>
        <w:t>%留作</w:t>
      </w:r>
      <w:r w:rsidRPr="00A432EB">
        <w:rPr>
          <w:rFonts w:ascii="宋体" w:hAnsi="宋体" w:hint="eastAsia"/>
          <w:color w:val="000000"/>
          <w:kern w:val="0"/>
          <w:sz w:val="22"/>
          <w:szCs w:val="22"/>
        </w:rPr>
        <w:t>系统运维费及质保金</w:t>
      </w:r>
      <w:r w:rsidRPr="00A432EB">
        <w:rPr>
          <w:rFonts w:ascii="宋体" w:hAnsi="宋体"/>
          <w:color w:val="000000"/>
          <w:kern w:val="0"/>
          <w:sz w:val="22"/>
          <w:szCs w:val="22"/>
        </w:rPr>
        <w:t>，</w:t>
      </w:r>
      <w:r w:rsidRPr="00A432EB">
        <w:rPr>
          <w:rFonts w:ascii="宋体" w:hAnsi="宋体" w:hint="eastAsia"/>
          <w:color w:val="000000"/>
          <w:kern w:val="0"/>
          <w:sz w:val="22"/>
          <w:szCs w:val="22"/>
        </w:rPr>
        <w:t>质保期满一年后无质量问题无息付清。</w:t>
      </w:r>
    </w:p>
    <w:p w:rsidR="00A432EB" w:rsidRPr="00CA0BA5" w:rsidRDefault="00A432EB" w:rsidP="00A432EB">
      <w:pPr>
        <w:spacing w:line="360" w:lineRule="auto"/>
        <w:ind w:firstLineChars="200" w:firstLine="440"/>
        <w:rPr>
          <w:rFonts w:ascii="宋体" w:hAnsi="宋体" w:hint="eastAsia"/>
          <w:color w:val="000000"/>
          <w:kern w:val="0"/>
          <w:sz w:val="22"/>
          <w:szCs w:val="22"/>
        </w:rPr>
      </w:pPr>
      <w:r>
        <w:rPr>
          <w:rFonts w:ascii="宋体" w:hAnsi="宋体" w:hint="eastAsia"/>
          <w:color w:val="000000"/>
          <w:kern w:val="0"/>
          <w:sz w:val="22"/>
          <w:szCs w:val="22"/>
        </w:rPr>
        <w:t>十</w:t>
      </w:r>
      <w:r w:rsidRPr="00CA0BA5">
        <w:rPr>
          <w:rFonts w:ascii="宋体" w:hAnsi="宋体" w:hint="eastAsia"/>
          <w:color w:val="000000"/>
          <w:kern w:val="0"/>
          <w:sz w:val="22"/>
          <w:szCs w:val="22"/>
        </w:rPr>
        <w:t>、供应商需知</w:t>
      </w:r>
    </w:p>
    <w:p w:rsidR="00A432EB" w:rsidRPr="00F061A2" w:rsidRDefault="00A432EB" w:rsidP="00A432EB">
      <w:pPr>
        <w:spacing w:line="360" w:lineRule="auto"/>
        <w:ind w:firstLineChars="200" w:firstLine="440"/>
        <w:rPr>
          <w:rFonts w:ascii="宋体" w:hAnsi="宋体" w:hint="eastAsia"/>
          <w:color w:val="000000"/>
          <w:kern w:val="0"/>
          <w:sz w:val="22"/>
          <w:szCs w:val="22"/>
        </w:rPr>
      </w:pPr>
      <w:r w:rsidRPr="00F061A2">
        <w:rPr>
          <w:rFonts w:ascii="宋体" w:hAnsi="宋体" w:hint="eastAsia"/>
          <w:color w:val="000000"/>
          <w:kern w:val="0"/>
          <w:sz w:val="22"/>
          <w:szCs w:val="22"/>
        </w:rPr>
        <w:t>供应商应结合市场价格进行合理报价，如以明显高于市场的不合理价格进行报价的，供应商应合</w:t>
      </w:r>
      <w:proofErr w:type="gramStart"/>
      <w:r w:rsidRPr="00F061A2">
        <w:rPr>
          <w:rFonts w:ascii="宋体" w:hAnsi="宋体" w:hint="eastAsia"/>
          <w:color w:val="000000"/>
          <w:kern w:val="0"/>
          <w:sz w:val="22"/>
          <w:szCs w:val="22"/>
        </w:rPr>
        <w:t>理说明</w:t>
      </w:r>
      <w:proofErr w:type="gramEnd"/>
      <w:r w:rsidRPr="00F061A2">
        <w:rPr>
          <w:rFonts w:ascii="宋体" w:hAnsi="宋体" w:hint="eastAsia"/>
          <w:color w:val="000000"/>
          <w:kern w:val="0"/>
          <w:sz w:val="22"/>
          <w:szCs w:val="22"/>
        </w:rPr>
        <w:t>并提供相应证明材料，否则视为无效报价。如供应商相互串通，以明显高于市场的不合理价格进行报价并使得其中一名供应商中标的，该中标无效。采购人有权将涉</w:t>
      </w:r>
      <w:proofErr w:type="gramStart"/>
      <w:r w:rsidRPr="00F061A2">
        <w:rPr>
          <w:rFonts w:ascii="宋体" w:hAnsi="宋体" w:hint="eastAsia"/>
          <w:color w:val="000000"/>
          <w:kern w:val="0"/>
          <w:sz w:val="22"/>
          <w:szCs w:val="22"/>
        </w:rPr>
        <w:t>事供应</w:t>
      </w:r>
      <w:proofErr w:type="gramEnd"/>
      <w:r w:rsidRPr="00F061A2">
        <w:rPr>
          <w:rFonts w:ascii="宋体" w:hAnsi="宋体" w:hint="eastAsia"/>
          <w:color w:val="000000"/>
          <w:kern w:val="0"/>
          <w:sz w:val="22"/>
          <w:szCs w:val="22"/>
        </w:rPr>
        <w:t>商列入不良行为供应商黑名单并采取禁入措施；同时，涉</w:t>
      </w:r>
      <w:proofErr w:type="gramStart"/>
      <w:r w:rsidRPr="00F061A2">
        <w:rPr>
          <w:rFonts w:ascii="宋体" w:hAnsi="宋体" w:hint="eastAsia"/>
          <w:color w:val="000000"/>
          <w:kern w:val="0"/>
          <w:sz w:val="22"/>
          <w:szCs w:val="22"/>
        </w:rPr>
        <w:t>事供应</w:t>
      </w:r>
      <w:proofErr w:type="gramEnd"/>
      <w:r w:rsidRPr="00F061A2">
        <w:rPr>
          <w:rFonts w:ascii="宋体" w:hAnsi="宋体" w:hint="eastAsia"/>
          <w:color w:val="000000"/>
          <w:kern w:val="0"/>
          <w:sz w:val="22"/>
          <w:szCs w:val="22"/>
        </w:rPr>
        <w:t>商因此给采购人造成损失的，还应承担损失赔偿责任。</w:t>
      </w:r>
    </w:p>
    <w:p w:rsidR="00B41FC9" w:rsidRPr="00A432EB" w:rsidRDefault="00B41FC9"/>
    <w:sectPr w:rsidR="00B41FC9" w:rsidRPr="00A432E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32EB"/>
    <w:rsid w:val="00A432EB"/>
    <w:rsid w:val="00B41F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2EB"/>
    <w:pPr>
      <w:widowControl w:val="0"/>
      <w:jc w:val="both"/>
    </w:pPr>
    <w:rPr>
      <w:rFonts w:ascii="Calibri" w:eastAsia="宋体" w:hAnsi="Calibri" w:cs="Times New Roman"/>
      <w:szCs w:val="24"/>
    </w:rPr>
  </w:style>
  <w:style w:type="paragraph" w:styleId="1">
    <w:name w:val="heading 1"/>
    <w:basedOn w:val="a"/>
    <w:next w:val="a"/>
    <w:link w:val="1Char"/>
    <w:qFormat/>
    <w:rsid w:val="00A432EB"/>
    <w:pPr>
      <w:keepNext/>
      <w:keepLines/>
      <w:spacing w:before="340" w:after="330" w:line="576" w:lineRule="auto"/>
      <w:outlineLvl w:val="0"/>
    </w:pPr>
    <w:rPr>
      <w:b/>
      <w:kern w:val="44"/>
      <w:sz w:val="44"/>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A432EB"/>
    <w:rPr>
      <w:rFonts w:ascii="Calibri" w:eastAsia="宋体" w:hAnsi="Calibri" w:cs="Times New Roman"/>
      <w:b/>
      <w:kern w:val="44"/>
      <w:sz w:val="44"/>
      <w:szCs w:val="20"/>
      <w:lang/>
    </w:rPr>
  </w:style>
  <w:style w:type="paragraph" w:styleId="a3">
    <w:name w:val="No Spacing"/>
    <w:link w:val="Char"/>
    <w:uiPriority w:val="1"/>
    <w:qFormat/>
    <w:rsid w:val="00A432EB"/>
    <w:pPr>
      <w:widowControl w:val="0"/>
      <w:jc w:val="both"/>
    </w:pPr>
    <w:rPr>
      <w:rFonts w:ascii="Calibri" w:eastAsia="宋体" w:hAnsi="Calibri" w:cs="Times New Roman"/>
      <w:szCs w:val="24"/>
    </w:rPr>
  </w:style>
  <w:style w:type="character" w:customStyle="1" w:styleId="Char">
    <w:name w:val="无间隔 Char"/>
    <w:basedOn w:val="a0"/>
    <w:link w:val="a3"/>
    <w:uiPriority w:val="1"/>
    <w:qFormat/>
    <w:rsid w:val="00A432EB"/>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s</dc:creator>
  <cp:keywords/>
  <dc:description/>
  <cp:lastModifiedBy>n s</cp:lastModifiedBy>
  <cp:revision>2</cp:revision>
  <dcterms:created xsi:type="dcterms:W3CDTF">2025-05-22T02:48:00Z</dcterms:created>
  <dcterms:modified xsi:type="dcterms:W3CDTF">2025-05-22T02:48:00Z</dcterms:modified>
</cp:coreProperties>
</file>