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3"/>
      <w:r w:rsidR="00EB0FB9" w:rsidRPr="00EB0FB9">
        <w:rPr>
          <w:rFonts w:ascii="宋体" w:hAnsi="宋体" w:cs="仿宋_GB2312"/>
          <w:bCs/>
          <w:kern w:val="0"/>
          <w:sz w:val="22"/>
          <w:szCs w:val="22"/>
        </w:rPr>
        <w:t>2025年香青肥料热风炉系统升级及炉膛修复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EB0FB9" w:rsidRPr="00EB0FB9">
        <w:rPr>
          <w:rFonts w:ascii="宋体" w:hAnsi="宋体" w:cs="仿宋_GB2312"/>
          <w:bCs/>
          <w:kern w:val="0"/>
          <w:sz w:val="22"/>
          <w:szCs w:val="22"/>
        </w:rPr>
        <w:t>XQHF202506101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EB0FB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EB0FB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A068C4" w:rsidRPr="00A068C4">
        <w:rPr>
          <w:rFonts w:ascii="宋体" w:hAnsi="宋体" w:cs="仿宋_GB2312"/>
          <w:sz w:val="22"/>
          <w:szCs w:val="22"/>
          <w:u w:val="single"/>
        </w:rPr>
        <w:t>XQHF202506101</w:t>
      </w:r>
      <w:r w:rsidRPr="00A068C4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A068C4" w:rsidRPr="00A068C4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2025年香青肥料热风炉系统升级及炉膛修复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30E57"/>
    <w:rsid w:val="000A3EF1"/>
    <w:rsid w:val="001332C9"/>
    <w:rsid w:val="002579CA"/>
    <w:rsid w:val="002C361E"/>
    <w:rsid w:val="00473020"/>
    <w:rsid w:val="005C32D3"/>
    <w:rsid w:val="006015B4"/>
    <w:rsid w:val="007069EC"/>
    <w:rsid w:val="007D7C62"/>
    <w:rsid w:val="00837BB7"/>
    <w:rsid w:val="00890D64"/>
    <w:rsid w:val="008B5D9E"/>
    <w:rsid w:val="008D77EE"/>
    <w:rsid w:val="00907B22"/>
    <w:rsid w:val="00970F46"/>
    <w:rsid w:val="00997F54"/>
    <w:rsid w:val="009D1518"/>
    <w:rsid w:val="00A068C4"/>
    <w:rsid w:val="00B72ECA"/>
    <w:rsid w:val="00BA5468"/>
    <w:rsid w:val="00C10EE9"/>
    <w:rsid w:val="00C2119C"/>
    <w:rsid w:val="00C457C1"/>
    <w:rsid w:val="00C5288A"/>
    <w:rsid w:val="00CB4C01"/>
    <w:rsid w:val="00CE7FF2"/>
    <w:rsid w:val="00E473A7"/>
    <w:rsid w:val="00EB0FB9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2025-05-08T02:58:00Z</dcterms:modified>
</cp:coreProperties>
</file>