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2025年兴隆老街沉浸式演艺打造服务</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HBTXXE-2025-0</w:t>
            </w:r>
            <w:r>
              <w:rPr>
                <w:rFonts w:hint="eastAsia" w:ascii="宋体" w:hAnsi="宋体" w:cs="宋体"/>
                <w:i w:val="0"/>
                <w:iCs w:val="0"/>
                <w:color w:val="000000"/>
                <w:sz w:val="20"/>
                <w:szCs w:val="20"/>
                <w:u w:val="none"/>
                <w:lang w:val="en-US" w:eastAsia="zh-CN"/>
              </w:rPr>
              <w:t>19</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宣恩县贡水河水上商业运营管理有限公司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4438E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1、满足《中华人民共和国政府采购法》第二十二条规定，即：</w:t>
            </w:r>
          </w:p>
          <w:p w14:paraId="61688FB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（1）具有独立承担民事责任的能力；</w:t>
            </w:r>
          </w:p>
          <w:p w14:paraId="5712DD3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（2）具有良好的商业信誉和健全的财务会计制度；</w:t>
            </w:r>
          </w:p>
          <w:p w14:paraId="19B23A5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（3）具有履行合同所必需的设备和专业技术能力；</w:t>
            </w:r>
          </w:p>
          <w:p w14:paraId="5F4616C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（4）有依法缴纳税收和社会保障资金的良好记录；</w:t>
            </w:r>
          </w:p>
          <w:p w14:paraId="2412A25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（5）参加政府采购活动前三年内，在经营活动中没有重大违法记录；</w:t>
            </w:r>
          </w:p>
          <w:p w14:paraId="76DAE88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（6）法律、行政法规规定的其他条件。</w:t>
            </w:r>
          </w:p>
          <w:p w14:paraId="2763606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2、单位负责人为同一人或者存在直接控股、管理关系的不同供应商，不得参加本项目同一合同项下的政府采购活动。</w:t>
            </w:r>
          </w:p>
          <w:p w14:paraId="24B2A8B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供应商供应商持文件领取登记表（见公告附件）、法定代表人身份证明或法定代表人授权委托书原件和经办人身份证原件，营业执照复印件等一套加盖单位鲜章现场获取采购文件。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年</w:t>
            </w:r>
            <w:r>
              <w:rPr>
                <w:rFonts w:hint="eastAsia" w:ascii="宋体" w:hAnsi="宋体" w:eastAsia="宋体" w:cs="宋体"/>
                <w:i w:val="0"/>
                <w:iCs w:val="0"/>
                <w:color w:val="000000"/>
                <w:sz w:val="20"/>
                <w:szCs w:val="20"/>
                <w:u w:val="none"/>
                <w:lang w:val="en-US" w:eastAsia="zh-CN"/>
              </w:rPr>
              <w:t>04</w:t>
            </w:r>
            <w:r>
              <w:rPr>
                <w:rFonts w:hint="eastAsia" w:ascii="宋体" w:hAnsi="宋体" w:eastAsia="宋体" w:cs="宋体"/>
                <w:i w:val="0"/>
                <w:iCs w:val="0"/>
                <w:color w:val="000000"/>
                <w:sz w:val="20"/>
                <w:szCs w:val="20"/>
                <w:u w:val="none"/>
              </w:rPr>
              <w:t>月</w:t>
            </w:r>
            <w:r>
              <w:rPr>
                <w:rFonts w:hint="eastAsia" w:ascii="宋体" w:hAnsi="宋体" w:eastAsia="宋体" w:cs="宋体"/>
                <w:i w:val="0"/>
                <w:iCs w:val="0"/>
                <w:color w:val="000000"/>
                <w:sz w:val="20"/>
                <w:szCs w:val="20"/>
                <w:u w:val="none"/>
                <w:lang w:val="en-US" w:eastAsia="zh-CN"/>
              </w:rPr>
              <w:t>1</w:t>
            </w:r>
            <w:r>
              <w:rPr>
                <w:rFonts w:hint="eastAsia" w:ascii="宋体" w:hAnsi="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日至202</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年</w:t>
            </w:r>
            <w:r>
              <w:rPr>
                <w:rFonts w:hint="eastAsia" w:ascii="宋体" w:hAnsi="宋体" w:eastAsia="宋体" w:cs="宋体"/>
                <w:i w:val="0"/>
                <w:iCs w:val="0"/>
                <w:color w:val="000000"/>
                <w:sz w:val="20"/>
                <w:szCs w:val="20"/>
                <w:u w:val="none"/>
                <w:lang w:val="en-US" w:eastAsia="zh-CN"/>
              </w:rPr>
              <w:t>04</w:t>
            </w:r>
            <w:r>
              <w:rPr>
                <w:rFonts w:hint="eastAsia" w:ascii="宋体" w:hAnsi="宋体" w:eastAsia="宋体" w:cs="宋体"/>
                <w:i w:val="0"/>
                <w:iCs w:val="0"/>
                <w:color w:val="000000"/>
                <w:sz w:val="20"/>
                <w:szCs w:val="20"/>
                <w:u w:val="none"/>
              </w:rPr>
              <w:t>月</w:t>
            </w:r>
            <w:r>
              <w:rPr>
                <w:rFonts w:hint="eastAsia" w:ascii="宋体" w:hAnsi="宋体" w:cs="宋体"/>
                <w:i w:val="0"/>
                <w:iCs w:val="0"/>
                <w:color w:val="000000"/>
                <w:sz w:val="20"/>
                <w:szCs w:val="20"/>
                <w:u w:val="none"/>
                <w:lang w:val="en-US" w:eastAsia="zh-CN"/>
              </w:rPr>
              <w:t>21</w:t>
            </w:r>
            <w:bookmarkStart w:id="6" w:name="_GoBack"/>
            <w:bookmarkEnd w:id="6"/>
            <w:r>
              <w:rPr>
                <w:rFonts w:hint="eastAsia" w:ascii="宋体" w:hAnsi="宋体" w:eastAsia="宋体" w:cs="宋体"/>
                <w:i w:val="0"/>
                <w:iCs w:val="0"/>
                <w:color w:val="000000"/>
                <w:sz w:val="20"/>
                <w:szCs w:val="20"/>
                <w:u w:val="none"/>
              </w:rPr>
              <w:t>日，每天上午</w:t>
            </w:r>
            <w:r>
              <w:rPr>
                <w:rFonts w:hint="eastAsia" w:ascii="宋体" w:hAnsi="宋体" w:eastAsia="宋体" w:cs="宋体"/>
                <w:i w:val="0"/>
                <w:iCs w:val="0"/>
                <w:color w:val="000000"/>
                <w:sz w:val="20"/>
                <w:szCs w:val="20"/>
                <w:u w:val="none"/>
                <w:lang w:val="en-US" w:eastAsia="zh-CN"/>
              </w:rPr>
              <w:t>0</w:t>
            </w:r>
            <w:r>
              <w:rPr>
                <w:rFonts w:hint="eastAsia" w:ascii="宋体" w:hAnsi="宋体" w:eastAsia="宋体" w:cs="宋体"/>
                <w:i w:val="0"/>
                <w:iCs w:val="0"/>
                <w:color w:val="000000"/>
                <w:sz w:val="20"/>
                <w:szCs w:val="20"/>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0"/>
                <w:szCs w:val="20"/>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0"/>
                <w:szCs w:val="20"/>
                <w:u w:val="none"/>
                <w:lang w:val="en-US" w:eastAsia="zh-CN" w:bidi="ar-SA"/>
              </w:rPr>
            </w:pPr>
          </w:p>
        </w:tc>
      </w:tr>
    </w:tbl>
    <w:p w14:paraId="1A21573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5144"/>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3CD40E41"/>
    <w:rsid w:val="00217C8D"/>
    <w:rsid w:val="100D008F"/>
    <w:rsid w:val="16E634FA"/>
    <w:rsid w:val="19740ACF"/>
    <w:rsid w:val="1CF613EB"/>
    <w:rsid w:val="22864E6A"/>
    <w:rsid w:val="248A6D08"/>
    <w:rsid w:val="263C7249"/>
    <w:rsid w:val="2ADC332D"/>
    <w:rsid w:val="349D6767"/>
    <w:rsid w:val="3CD40E41"/>
    <w:rsid w:val="4691012F"/>
    <w:rsid w:val="54714874"/>
    <w:rsid w:val="574D2D9D"/>
    <w:rsid w:val="5ECD1F51"/>
    <w:rsid w:val="636A48AB"/>
    <w:rsid w:val="64931E35"/>
    <w:rsid w:val="64A468C9"/>
    <w:rsid w:val="687955D6"/>
    <w:rsid w:val="6DA460D9"/>
    <w:rsid w:val="6F580DF0"/>
    <w:rsid w:val="752403E5"/>
    <w:rsid w:val="75BC017C"/>
    <w:rsid w:val="7E60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973</Words>
  <Characters>1081</Characters>
  <Lines>0</Lines>
  <Paragraphs>0</Paragraphs>
  <TotalTime>4</TotalTime>
  <ScaleCrop>false</ScaleCrop>
  <LinksUpToDate>false</LinksUpToDate>
  <CharactersWithSpaces>1408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cp:lastModifiedBy>
  <dcterms:modified xsi:type="dcterms:W3CDTF">2025-04-14T10:53:31Z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5A0C948EF31B433EA17CF9E9F1231170_13</vt:lpwstr>
  </property>
  <property fmtid="{D5CDD505-2E9C-101B-9397-08002B2CF9AE}" pid="4" name="KSOTemplateDocerSaveRecord">
    <vt:lpwstr>eyJoZGlkIjoiM2RhZmVhNzIwYzFiYmY4ZWQ3MzMwODMyMDc5NmU3YzQiLCJ1c2VySWQiOiI0NDQxMzY5MDIifQ==</vt:lpwstr>
  </property>
</Properties>
</file>