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vanish/>
        </w:rPr>
        <w:sectPr>
          <w:headerReference r:id="rId3" w:type="default"/>
          <w:pgSz w:w="11906" w:h="16838"/>
          <w:pgMar w:top="1440" w:right="1134" w:bottom="1440" w:left="1134" w:header="851" w:footer="992" w:gutter="0"/>
          <w:cols w:space="720" w:num="1"/>
          <w:docGrid w:type="lines" w:linePitch="312" w:charSpace="0"/>
        </w:sectPr>
      </w:pPr>
    </w:p>
    <w:p>
      <w:pPr>
        <w:jc w:val="center"/>
        <w:rPr>
          <w:b/>
          <w:sz w:val="44"/>
          <w:szCs w:val="44"/>
        </w:rPr>
      </w:pPr>
      <w:r>
        <w:rPr>
          <w:rFonts w:hint="eastAsia"/>
          <w:b/>
          <w:sz w:val="44"/>
          <w:szCs w:val="44"/>
          <w:lang w:eastAsia="zh-CN"/>
        </w:rPr>
        <w:t>报名</w:t>
      </w:r>
      <w:r>
        <w:rPr>
          <w:rFonts w:hint="eastAsia"/>
          <w:b/>
          <w:sz w:val="44"/>
          <w:szCs w:val="44"/>
        </w:rPr>
        <w:t>表</w:t>
      </w:r>
    </w:p>
    <w:p>
      <w:pPr>
        <w:pStyle w:val="9"/>
        <w:shd w:val="clear" w:color="auto" w:fill="FFFFFF"/>
        <w:spacing w:before="0" w:beforeAutospacing="0" w:after="0" w:afterAutospacing="0" w:line="422" w:lineRule="atLeast"/>
        <w:rPr>
          <w:color w:val="000000"/>
          <w:sz w:val="23"/>
          <w:szCs w:val="23"/>
        </w:rPr>
      </w:pPr>
    </w:p>
    <w:tbl>
      <w:tblPr>
        <w:tblStyle w:val="11"/>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5"/>
        <w:gridCol w:w="7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2745" w:type="dxa"/>
            <w:vAlign w:val="center"/>
          </w:tcPr>
          <w:p>
            <w:pPr>
              <w:jc w:val="center"/>
            </w:pPr>
            <w:r>
              <w:rPr>
                <w:rFonts w:hint="eastAsia"/>
                <w:lang w:eastAsia="zh-CN"/>
              </w:rPr>
              <w:t>项目名称</w:t>
            </w:r>
          </w:p>
        </w:tc>
        <w:tc>
          <w:tcPr>
            <w:tcW w:w="7094" w:type="dxa"/>
            <w:vAlign w:val="center"/>
          </w:tcPr>
          <w:p>
            <w:pPr>
              <w:spacing w:line="360" w:lineRule="auto"/>
              <w:jc w:val="center"/>
            </w:pPr>
            <w:r>
              <w:rPr>
                <w:rFonts w:hint="eastAsia"/>
                <w:lang w:val="en-US" w:eastAsia="zh-CN"/>
              </w:rPr>
              <w:t>S282省道竹山洪坪至竹山垭（大九湖）段改扩建工程部分河道航测地形图和竹山县兴竹砂石资源经营管理有限公司矿区界桩放样测量采购项目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2745" w:type="dxa"/>
            <w:vAlign w:val="center"/>
          </w:tcPr>
          <w:p>
            <w:pPr>
              <w:jc w:val="center"/>
            </w:pPr>
            <w:r>
              <w:rPr>
                <w:rFonts w:hint="eastAsia"/>
                <w:lang w:eastAsia="zh-CN"/>
              </w:rPr>
              <w:t>报名</w:t>
            </w:r>
            <w:r>
              <w:rPr>
                <w:rFonts w:hint="eastAsia"/>
              </w:rPr>
              <w:t>时间</w:t>
            </w:r>
          </w:p>
        </w:tc>
        <w:tc>
          <w:tcPr>
            <w:tcW w:w="7094"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2745" w:type="dxa"/>
            <w:vAlign w:val="center"/>
          </w:tcPr>
          <w:p>
            <w:pPr>
              <w:jc w:val="center"/>
            </w:pPr>
            <w:r>
              <w:rPr>
                <w:rFonts w:hint="eastAsia"/>
                <w:lang w:eastAsia="zh-CN"/>
              </w:rPr>
              <w:t>供应商</w:t>
            </w:r>
            <w:r>
              <w:rPr>
                <w:rFonts w:hint="eastAsia"/>
              </w:rPr>
              <w:t>单位名称</w:t>
            </w:r>
          </w:p>
        </w:tc>
        <w:tc>
          <w:tcPr>
            <w:tcW w:w="7094"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2745" w:type="dxa"/>
            <w:vAlign w:val="center"/>
          </w:tcPr>
          <w:p>
            <w:pPr>
              <w:jc w:val="center"/>
            </w:pPr>
            <w:r>
              <w:rPr>
                <w:rFonts w:hint="eastAsia"/>
              </w:rPr>
              <w:t>单位详细地址</w:t>
            </w:r>
          </w:p>
        </w:tc>
        <w:tc>
          <w:tcPr>
            <w:tcW w:w="7094"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2745" w:type="dxa"/>
            <w:vAlign w:val="center"/>
          </w:tcPr>
          <w:p>
            <w:pPr>
              <w:jc w:val="center"/>
            </w:pPr>
            <w:r>
              <w:rPr>
                <w:rFonts w:hint="eastAsia"/>
              </w:rPr>
              <w:t>单位法定代表人姓名</w:t>
            </w:r>
          </w:p>
        </w:tc>
        <w:tc>
          <w:tcPr>
            <w:tcW w:w="7094"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2745" w:type="dxa"/>
            <w:vAlign w:val="center"/>
          </w:tcPr>
          <w:p>
            <w:pPr>
              <w:jc w:val="center"/>
            </w:pPr>
            <w:r>
              <w:rPr>
                <w:rFonts w:hint="eastAsia"/>
              </w:rPr>
              <w:t>授权委托代理人姓名及联系电话</w:t>
            </w:r>
          </w:p>
        </w:tc>
        <w:tc>
          <w:tcPr>
            <w:tcW w:w="7094" w:type="dxa"/>
          </w:tcPr>
          <w:p>
            <w:pPr>
              <w:jc w:val="cente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2745" w:type="dxa"/>
            <w:vAlign w:val="center"/>
          </w:tcPr>
          <w:p>
            <w:pPr>
              <w:jc w:val="center"/>
            </w:pPr>
            <w:r>
              <w:rPr>
                <w:rFonts w:hint="eastAsia"/>
              </w:rPr>
              <w:t>单位资质类别及等级</w:t>
            </w:r>
          </w:p>
        </w:tc>
        <w:tc>
          <w:tcPr>
            <w:tcW w:w="7094"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2745" w:type="dxa"/>
            <w:vAlign w:val="center"/>
          </w:tcPr>
          <w:p>
            <w:pPr>
              <w:jc w:val="center"/>
            </w:pPr>
            <w:r>
              <w:rPr>
                <w:rFonts w:hint="eastAsia"/>
              </w:rPr>
              <w:t>邮箱</w:t>
            </w:r>
          </w:p>
        </w:tc>
        <w:tc>
          <w:tcPr>
            <w:tcW w:w="7094"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2745" w:type="dxa"/>
            <w:vAlign w:val="center"/>
          </w:tcPr>
          <w:p>
            <w:pPr>
              <w:jc w:val="center"/>
            </w:pPr>
            <w:r>
              <w:rPr>
                <w:rFonts w:hint="eastAsia"/>
              </w:rPr>
              <w:t>备注</w:t>
            </w:r>
          </w:p>
        </w:tc>
        <w:tc>
          <w:tcPr>
            <w:tcW w:w="7094" w:type="dxa"/>
          </w:tcPr>
          <w:p>
            <w:pPr>
              <w:jc w:val="center"/>
            </w:pPr>
          </w:p>
        </w:tc>
      </w:tr>
    </w:tbl>
    <w:p>
      <w:pPr>
        <w:pStyle w:val="9"/>
        <w:shd w:val="clear" w:color="auto" w:fill="FFFFFF"/>
        <w:spacing w:before="0" w:beforeAutospacing="0" w:after="0" w:afterAutospacing="0" w:line="422" w:lineRule="atLeast"/>
        <w:rPr>
          <w:color w:val="000000"/>
          <w:sz w:val="23"/>
          <w:szCs w:val="23"/>
        </w:rPr>
      </w:pPr>
    </w:p>
    <w:p/>
    <w:sectPr>
      <w:headerReference r:id="rId4"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MzYTRhZTVlOTQwMzEyNjNhMDIxMThjZGU0MzM3ZWYifQ=="/>
  </w:docVars>
  <w:rsids>
    <w:rsidRoot w:val="004379C9"/>
    <w:rsid w:val="00010413"/>
    <w:rsid w:val="00015AAB"/>
    <w:rsid w:val="00017B99"/>
    <w:rsid w:val="00094C32"/>
    <w:rsid w:val="000C6532"/>
    <w:rsid w:val="000C7607"/>
    <w:rsid w:val="000D1074"/>
    <w:rsid w:val="000D4C58"/>
    <w:rsid w:val="000E4801"/>
    <w:rsid w:val="000E7496"/>
    <w:rsid w:val="000F672D"/>
    <w:rsid w:val="001320DF"/>
    <w:rsid w:val="00132328"/>
    <w:rsid w:val="00144A49"/>
    <w:rsid w:val="001749D5"/>
    <w:rsid w:val="0019496D"/>
    <w:rsid w:val="001C0A17"/>
    <w:rsid w:val="001D3D49"/>
    <w:rsid w:val="001E79E3"/>
    <w:rsid w:val="00214FDC"/>
    <w:rsid w:val="0021714E"/>
    <w:rsid w:val="00242513"/>
    <w:rsid w:val="00276EA9"/>
    <w:rsid w:val="002B5B36"/>
    <w:rsid w:val="00332F4E"/>
    <w:rsid w:val="00366B82"/>
    <w:rsid w:val="00387DBA"/>
    <w:rsid w:val="003C3BB3"/>
    <w:rsid w:val="003D365B"/>
    <w:rsid w:val="003D6695"/>
    <w:rsid w:val="003F1B08"/>
    <w:rsid w:val="003F5467"/>
    <w:rsid w:val="004015CB"/>
    <w:rsid w:val="00403A06"/>
    <w:rsid w:val="00405D0D"/>
    <w:rsid w:val="00414447"/>
    <w:rsid w:val="00424457"/>
    <w:rsid w:val="004379C9"/>
    <w:rsid w:val="004542AA"/>
    <w:rsid w:val="0047346D"/>
    <w:rsid w:val="00474C23"/>
    <w:rsid w:val="00484C08"/>
    <w:rsid w:val="004949D7"/>
    <w:rsid w:val="00494E46"/>
    <w:rsid w:val="004B08BE"/>
    <w:rsid w:val="004B092C"/>
    <w:rsid w:val="004C7392"/>
    <w:rsid w:val="004C7A92"/>
    <w:rsid w:val="004F5A86"/>
    <w:rsid w:val="00541858"/>
    <w:rsid w:val="00574F20"/>
    <w:rsid w:val="00583589"/>
    <w:rsid w:val="005A4E95"/>
    <w:rsid w:val="005A5DF1"/>
    <w:rsid w:val="005D5AB9"/>
    <w:rsid w:val="00633D89"/>
    <w:rsid w:val="00636374"/>
    <w:rsid w:val="006416FB"/>
    <w:rsid w:val="00654667"/>
    <w:rsid w:val="006719E4"/>
    <w:rsid w:val="006820BF"/>
    <w:rsid w:val="006E326D"/>
    <w:rsid w:val="006E6F80"/>
    <w:rsid w:val="006F3A16"/>
    <w:rsid w:val="00710386"/>
    <w:rsid w:val="0072071E"/>
    <w:rsid w:val="0072355E"/>
    <w:rsid w:val="007312A0"/>
    <w:rsid w:val="00732DA9"/>
    <w:rsid w:val="007344A1"/>
    <w:rsid w:val="008164FF"/>
    <w:rsid w:val="00821595"/>
    <w:rsid w:val="00826DE7"/>
    <w:rsid w:val="00855AF8"/>
    <w:rsid w:val="0086650B"/>
    <w:rsid w:val="00871F24"/>
    <w:rsid w:val="00876AD2"/>
    <w:rsid w:val="00897785"/>
    <w:rsid w:val="008B5FF5"/>
    <w:rsid w:val="008C762B"/>
    <w:rsid w:val="009275C9"/>
    <w:rsid w:val="00952220"/>
    <w:rsid w:val="00964B6E"/>
    <w:rsid w:val="009950CF"/>
    <w:rsid w:val="009B0145"/>
    <w:rsid w:val="009B4595"/>
    <w:rsid w:val="009C0B13"/>
    <w:rsid w:val="009C6D8E"/>
    <w:rsid w:val="009E7BEF"/>
    <w:rsid w:val="00A36DEE"/>
    <w:rsid w:val="00A51C6A"/>
    <w:rsid w:val="00A805B0"/>
    <w:rsid w:val="00AA6B94"/>
    <w:rsid w:val="00AD2DF4"/>
    <w:rsid w:val="00AE2A26"/>
    <w:rsid w:val="00B012F9"/>
    <w:rsid w:val="00B14461"/>
    <w:rsid w:val="00B27245"/>
    <w:rsid w:val="00B46A0F"/>
    <w:rsid w:val="00B7218E"/>
    <w:rsid w:val="00B7294E"/>
    <w:rsid w:val="00B841EC"/>
    <w:rsid w:val="00BA165D"/>
    <w:rsid w:val="00BA79F1"/>
    <w:rsid w:val="00BE721D"/>
    <w:rsid w:val="00BE72C9"/>
    <w:rsid w:val="00BF74F7"/>
    <w:rsid w:val="00C22D2F"/>
    <w:rsid w:val="00C32093"/>
    <w:rsid w:val="00C62849"/>
    <w:rsid w:val="00CA764B"/>
    <w:rsid w:val="00CB4BB4"/>
    <w:rsid w:val="00CC51FC"/>
    <w:rsid w:val="00CD16F1"/>
    <w:rsid w:val="00CF098C"/>
    <w:rsid w:val="00CF6475"/>
    <w:rsid w:val="00D21656"/>
    <w:rsid w:val="00D37353"/>
    <w:rsid w:val="00D52759"/>
    <w:rsid w:val="00DB1863"/>
    <w:rsid w:val="00DB7039"/>
    <w:rsid w:val="00DC0B96"/>
    <w:rsid w:val="00E069A1"/>
    <w:rsid w:val="00E34A4F"/>
    <w:rsid w:val="00E53A72"/>
    <w:rsid w:val="00E77F6F"/>
    <w:rsid w:val="00E90A59"/>
    <w:rsid w:val="00E94A3B"/>
    <w:rsid w:val="00EB0ADF"/>
    <w:rsid w:val="00EE6D1C"/>
    <w:rsid w:val="00EF621F"/>
    <w:rsid w:val="00F14368"/>
    <w:rsid w:val="00F449F8"/>
    <w:rsid w:val="00F70E56"/>
    <w:rsid w:val="00F75358"/>
    <w:rsid w:val="00F866EA"/>
    <w:rsid w:val="00FF622E"/>
    <w:rsid w:val="06E140B1"/>
    <w:rsid w:val="09F15B8B"/>
    <w:rsid w:val="0AA93EE7"/>
    <w:rsid w:val="0EAD5CFB"/>
    <w:rsid w:val="0F620CC6"/>
    <w:rsid w:val="0F676A26"/>
    <w:rsid w:val="111A6288"/>
    <w:rsid w:val="11E47340"/>
    <w:rsid w:val="175142B8"/>
    <w:rsid w:val="17737CF4"/>
    <w:rsid w:val="1D824A08"/>
    <w:rsid w:val="25041362"/>
    <w:rsid w:val="2DD75F67"/>
    <w:rsid w:val="310C452B"/>
    <w:rsid w:val="31937402"/>
    <w:rsid w:val="36F20B72"/>
    <w:rsid w:val="3E05559D"/>
    <w:rsid w:val="3E534B78"/>
    <w:rsid w:val="437534EF"/>
    <w:rsid w:val="47D81216"/>
    <w:rsid w:val="48C33D9B"/>
    <w:rsid w:val="48F758DE"/>
    <w:rsid w:val="4E6F51FA"/>
    <w:rsid w:val="501C07E1"/>
    <w:rsid w:val="5541527A"/>
    <w:rsid w:val="5C636552"/>
    <w:rsid w:val="5D6273C3"/>
    <w:rsid w:val="5E36635B"/>
    <w:rsid w:val="5EE625BC"/>
    <w:rsid w:val="5EEC65FA"/>
    <w:rsid w:val="5F827A48"/>
    <w:rsid w:val="637829F3"/>
    <w:rsid w:val="68C53F3C"/>
    <w:rsid w:val="76B14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8"/>
      <w:szCs w:val="28"/>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rPr>
      <w:rFonts w:ascii="Times New Roman" w:hAnsi="Times New Roman" w:eastAsia="宋体" w:cs="Times New Roman"/>
    </w:rPr>
  </w:style>
  <w:style w:type="paragraph" w:styleId="3">
    <w:name w:val="toc 7"/>
    <w:basedOn w:val="1"/>
    <w:next w:val="1"/>
    <w:qFormat/>
    <w:uiPriority w:val="0"/>
    <w:pPr>
      <w:ind w:left="2520" w:leftChars="1200"/>
    </w:pPr>
    <w:rPr>
      <w:rFonts w:ascii="Calibri" w:hAnsi="Calibri" w:eastAsia="宋体" w:cs="Times New Roman"/>
      <w:szCs w:val="22"/>
    </w:rPr>
  </w:style>
  <w:style w:type="paragraph" w:styleId="4">
    <w:name w:val="Body Text Indent"/>
    <w:basedOn w:val="1"/>
    <w:next w:val="5"/>
    <w:qFormat/>
    <w:uiPriority w:val="0"/>
    <w:pPr>
      <w:ind w:firstLine="630"/>
    </w:pPr>
    <w:rPr>
      <w:sz w:val="32"/>
      <w:szCs w:val="20"/>
    </w:rPr>
  </w:style>
  <w:style w:type="paragraph" w:styleId="5">
    <w:name w:val="envelope return"/>
    <w:basedOn w:val="1"/>
    <w:qFormat/>
    <w:uiPriority w:val="0"/>
    <w:pPr>
      <w:snapToGrid w:val="0"/>
    </w:pPr>
    <w:rPr>
      <w:rFonts w:ascii="Arial" w:hAnsi="Arial"/>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9402"/>
      </w:tabs>
      <w:spacing w:line="720" w:lineRule="exact"/>
    </w:pPr>
  </w:style>
  <w:style w:type="paragraph" w:styleId="9">
    <w:name w:val="Normal (Web)"/>
    <w:basedOn w:val="1"/>
    <w:unhideWhenUsed/>
    <w:qFormat/>
    <w:uiPriority w:val="99"/>
    <w:pPr>
      <w:widowControl/>
      <w:spacing w:before="100" w:beforeAutospacing="1" w:after="100" w:afterAutospacing="1"/>
      <w:jc w:val="left"/>
    </w:pPr>
    <w:rPr>
      <w:rFonts w:cs="宋体"/>
      <w:kern w:val="0"/>
      <w:sz w:val="24"/>
      <w:szCs w:val="24"/>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Heading4"/>
    <w:basedOn w:val="1"/>
    <w:next w:val="1"/>
    <w:qFormat/>
    <w:uiPriority w:val="0"/>
    <w:pPr>
      <w:keepNext/>
      <w:keepLines/>
      <w:spacing w:before="280" w:after="290" w:line="376" w:lineRule="auto"/>
      <w:jc w:val="both"/>
      <w:textAlignment w:val="baseline"/>
    </w:pPr>
    <w:rPr>
      <w:rFonts w:ascii="Arial" w:hAnsi="Arial" w:eastAsia="黑体" w:cs="Times New Roman"/>
      <w:b/>
      <w:bCs/>
      <w:kern w:val="2"/>
      <w:sz w:val="28"/>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130</Words>
  <Characters>133</Characters>
  <Lines>1</Lines>
  <Paragraphs>1</Paragraphs>
  <TotalTime>0</TotalTime>
  <ScaleCrop>false</ScaleCrop>
  <LinksUpToDate>false</LinksUpToDate>
  <CharactersWithSpaces>133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2017-10-27T07:02:00Z</dcterms:created>
  <dc:creator>微软用户</dc:creator>
  <cp:lastModifiedBy>Administrator</cp:lastModifiedBy>
  <cp:lastPrinted>2021-04-28T06:40:00Z</cp:lastPrinted>
  <dcterms:modified xsi:type="dcterms:W3CDTF">2023-01-11T08:43:19Z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B6FEE3313B524474AB5313BB16EEE108</vt:lpwstr>
  </property>
</Properties>
</file>