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8077"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dxa"/>
            <w:tcBorders>
              <w:top w:val="dashSmallGap" w:color="auto" w:sz="4" w:space="0"/>
              <w:left w:val="dashSmallGap" w:color="auto" w:sz="4" w:space="0"/>
              <w:bottom w:val="dashSmallGap" w:color="auto" w:sz="4" w:space="0"/>
              <w:right w:val="dashSmallGap" w:color="auto" w:sz="4" w:space="0"/>
            </w:tcBorders>
            <w:noWrap w:val="0"/>
            <w:vAlign w:val="top"/>
          </w:tcPr>
          <w:p>
            <w:pPr>
              <w:tabs>
                <w:tab w:val="left" w:pos="3420"/>
              </w:tabs>
              <w:spacing w:line="440" w:lineRule="exact"/>
              <w:rPr>
                <w:rFonts w:hint="eastAsia" w:ascii="宋体" w:hAnsi="宋体" w:cs="宋体"/>
                <w:bCs/>
                <w:sz w:val="24"/>
              </w:rPr>
            </w:pPr>
            <w:r>
              <w:rPr>
                <w:rFonts w:hint="eastAsia" w:ascii="宋体" w:hAnsi="宋体" w:cs="宋体"/>
                <w:bCs/>
                <w:sz w:val="24"/>
              </w:rPr>
              <w:t>请供应商认真阅</w:t>
            </w:r>
          </w:p>
          <w:p>
            <w:pPr>
              <w:tabs>
                <w:tab w:val="left" w:pos="3420"/>
              </w:tabs>
              <w:spacing w:line="440" w:lineRule="exact"/>
              <w:rPr>
                <w:rFonts w:hint="eastAsia" w:ascii="宋体" w:hAnsi="宋体" w:cs="宋体"/>
                <w:bCs/>
                <w:sz w:val="24"/>
              </w:rPr>
            </w:pPr>
            <w:r>
              <w:rPr>
                <w:rFonts w:hint="eastAsia" w:ascii="宋体" w:hAnsi="宋体" w:cs="宋体"/>
                <w:bCs/>
                <w:sz w:val="24"/>
              </w:rPr>
              <w:t>读理解磋商文件</w:t>
            </w:r>
          </w:p>
        </w:tc>
      </w:tr>
    </w:tbl>
    <w:p>
      <w:pPr>
        <w:jc w:val="center"/>
        <w:rPr>
          <w:rFonts w:hint="eastAsia"/>
          <w:sz w:val="44"/>
          <w:szCs w:val="44"/>
        </w:rPr>
      </w:pPr>
    </w:p>
    <w:p>
      <w:pPr>
        <w:jc w:val="center"/>
        <w:rPr>
          <w:rFonts w:hint="eastAsia"/>
          <w:sz w:val="44"/>
          <w:szCs w:val="44"/>
        </w:rPr>
      </w:pPr>
    </w:p>
    <w:p>
      <w:pPr>
        <w:jc w:val="center"/>
        <w:rPr>
          <w:rFonts w:hint="eastAsia"/>
          <w:sz w:val="48"/>
          <w:szCs w:val="48"/>
        </w:rPr>
      </w:pPr>
    </w:p>
    <w:p>
      <w:pPr>
        <w:jc w:val="center"/>
        <w:rPr>
          <w:rFonts w:hint="eastAsia"/>
          <w:sz w:val="56"/>
          <w:szCs w:val="56"/>
        </w:rPr>
      </w:pPr>
      <w:r>
        <w:rPr>
          <w:rFonts w:hint="eastAsia"/>
          <w:b/>
          <w:bCs/>
          <w:sz w:val="48"/>
          <w:szCs w:val="48"/>
        </w:rPr>
        <w:t>建始县人民医院传染病大楼建设项目（</w:t>
      </w:r>
      <w:r>
        <w:rPr>
          <w:rFonts w:hint="eastAsia"/>
          <w:b/>
          <w:bCs/>
          <w:sz w:val="48"/>
          <w:szCs w:val="48"/>
          <w:lang w:eastAsia="zh-CN"/>
        </w:rPr>
        <w:t>围墙</w:t>
      </w:r>
      <w:r>
        <w:rPr>
          <w:rFonts w:hint="eastAsia"/>
          <w:b/>
          <w:bCs/>
          <w:sz w:val="48"/>
          <w:szCs w:val="48"/>
        </w:rPr>
        <w:t>工程）</w:t>
      </w:r>
    </w:p>
    <w:p>
      <w:pPr>
        <w:jc w:val="center"/>
        <w:rPr>
          <w:rFonts w:hint="eastAsia"/>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b/>
          <w:bCs/>
          <w:sz w:val="96"/>
          <w:szCs w:val="96"/>
        </w:rPr>
      </w:pPr>
      <w:r>
        <w:rPr>
          <w:rFonts w:hint="eastAsia" w:ascii="宋体" w:hAnsi="宋体" w:eastAsia="宋体" w:cs="宋体"/>
          <w:b/>
          <w:bCs/>
          <w:sz w:val="96"/>
          <w:szCs w:val="96"/>
        </w:rPr>
        <w:t>竞争性磋商文件</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pStyle w:val="2"/>
        <w:rPr>
          <w:rFonts w:hint="eastAsia"/>
        </w:rPr>
      </w:pPr>
    </w:p>
    <w:p>
      <w:pPr>
        <w:jc w:val="center"/>
        <w:rPr>
          <w:rFonts w:hint="default" w:ascii="宋体" w:hAnsi="宋体" w:eastAsia="宋体" w:cs="宋体"/>
          <w:b/>
          <w:sz w:val="48"/>
          <w:szCs w:val="48"/>
          <w:lang w:val="en-US" w:eastAsia="zh-CN"/>
        </w:rPr>
      </w:pPr>
      <w:r>
        <w:rPr>
          <w:rFonts w:hint="eastAsia" w:ascii="宋体" w:hAnsi="宋体" w:eastAsia="宋体" w:cs="宋体"/>
          <w:b/>
          <w:sz w:val="48"/>
          <w:szCs w:val="48"/>
        </w:rPr>
        <w:t>编号</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HBPT</w:t>
      </w:r>
      <w:r>
        <w:rPr>
          <w:rFonts w:hint="eastAsia" w:ascii="宋体" w:hAnsi="宋体" w:eastAsia="宋体" w:cs="宋体"/>
          <w:b/>
          <w:sz w:val="48"/>
          <w:szCs w:val="48"/>
        </w:rPr>
        <w:t>CS-</w:t>
      </w:r>
      <w:r>
        <w:rPr>
          <w:rFonts w:hint="eastAsia" w:ascii="宋体" w:hAnsi="宋体" w:eastAsia="宋体" w:cs="宋体"/>
          <w:b/>
          <w:sz w:val="48"/>
          <w:szCs w:val="48"/>
          <w:lang w:val="en-US" w:eastAsia="zh-CN"/>
        </w:rPr>
        <w:t>2022005</w:t>
      </w: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pStyle w:val="2"/>
        <w:rPr>
          <w:rFonts w:hint="eastAsia"/>
          <w:lang w:val="en-US" w:eastAsia="zh-CN"/>
        </w:rPr>
      </w:pPr>
    </w:p>
    <w:p>
      <w:pPr>
        <w:jc w:val="center"/>
        <w:rPr>
          <w:rFonts w:hint="eastAsia" w:ascii="宋体" w:hAnsi="宋体" w:eastAsia="宋体" w:cs="宋体"/>
          <w:b/>
          <w:sz w:val="28"/>
          <w:szCs w:val="28"/>
          <w:lang w:val="en-US" w:eastAsia="zh-CN"/>
        </w:rPr>
      </w:pPr>
      <w:r>
        <w:rPr>
          <w:rFonts w:hint="eastAsia" w:ascii="宋体" w:hAnsi="宋体" w:eastAsia="宋体" w:cs="宋体"/>
          <w:b/>
          <w:sz w:val="28"/>
          <w:szCs w:val="28"/>
        </w:rPr>
        <w:t xml:space="preserve">采购单位: </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人民医院</w:t>
      </w:r>
    </w:p>
    <w:p>
      <w:pPr>
        <w:jc w:val="center"/>
        <w:rPr>
          <w:rFonts w:hint="eastAsia" w:ascii="宋体" w:hAnsi="宋体" w:eastAsia="宋体" w:cs="宋体"/>
          <w:b/>
          <w:sz w:val="28"/>
          <w:szCs w:val="28"/>
        </w:rPr>
      </w:pPr>
      <w:r>
        <w:rPr>
          <w:rFonts w:hint="eastAsia" w:ascii="宋体" w:hAnsi="宋体" w:eastAsia="宋体" w:cs="宋体"/>
          <w:b/>
          <w:sz w:val="28"/>
          <w:szCs w:val="28"/>
        </w:rPr>
        <w:t>采购代理机构：</w:t>
      </w:r>
      <w:r>
        <w:rPr>
          <w:rFonts w:hint="eastAsia" w:ascii="宋体" w:hAnsi="宋体" w:eastAsia="宋体" w:cs="宋体"/>
          <w:b/>
          <w:sz w:val="28"/>
          <w:szCs w:val="28"/>
          <w:lang w:val="en-US" w:eastAsia="zh-CN"/>
        </w:rPr>
        <w:t>湖北普泰工程</w:t>
      </w:r>
      <w:r>
        <w:rPr>
          <w:rFonts w:hint="eastAsia" w:ascii="宋体" w:hAnsi="宋体" w:eastAsia="宋体" w:cs="宋体"/>
          <w:b/>
          <w:sz w:val="28"/>
          <w:szCs w:val="28"/>
        </w:rPr>
        <w:t>咨询有限公司</w:t>
      </w:r>
    </w:p>
    <w:p>
      <w:pPr>
        <w:jc w:val="center"/>
        <w:rPr>
          <w:rFonts w:hint="eastAsia" w:ascii="宋体" w:hAnsi="宋体" w:eastAsia="宋体" w:cs="宋体"/>
          <w:b/>
          <w:sz w:val="32"/>
          <w:szCs w:val="32"/>
        </w:rPr>
      </w:pPr>
      <w:r>
        <w:rPr>
          <w:rFonts w:hint="eastAsia" w:ascii="宋体" w:hAnsi="宋体" w:eastAsia="宋体" w:cs="宋体"/>
          <w:b/>
          <w:sz w:val="32"/>
          <w:szCs w:val="32"/>
        </w:rPr>
        <w:t xml:space="preserve"> 二</w:t>
      </w:r>
      <w:r>
        <w:rPr>
          <w:rFonts w:hint="eastAsia" w:ascii="宋体" w:hAnsi="宋体" w:eastAsia="宋体" w:cs="宋体"/>
          <w:b/>
          <w:sz w:val="32"/>
          <w:szCs w:val="32"/>
          <w:lang w:val="en-US" w:eastAsia="zh-CN"/>
        </w:rPr>
        <w:t>0二二</w:t>
      </w:r>
      <w:r>
        <w:rPr>
          <w:rFonts w:hint="eastAsia" w:ascii="宋体" w:hAnsi="宋体" w:eastAsia="宋体" w:cs="宋体"/>
          <w:b/>
          <w:sz w:val="32"/>
          <w:szCs w:val="32"/>
        </w:rPr>
        <w:t>年</w:t>
      </w:r>
      <w:r>
        <w:rPr>
          <w:rFonts w:hint="eastAsia" w:ascii="宋体" w:hAnsi="宋体" w:eastAsia="宋体" w:cs="宋体"/>
          <w:b/>
          <w:sz w:val="32"/>
          <w:szCs w:val="32"/>
          <w:lang w:eastAsia="zh-CN"/>
        </w:rPr>
        <w:t>一</w:t>
      </w:r>
      <w:r>
        <w:rPr>
          <w:rFonts w:hint="eastAsia" w:ascii="宋体" w:hAnsi="宋体" w:eastAsia="宋体" w:cs="宋体"/>
          <w:b/>
          <w:sz w:val="32"/>
          <w:szCs w:val="32"/>
        </w:rPr>
        <w:t>月</w:t>
      </w:r>
    </w:p>
    <w:p>
      <w:pPr>
        <w:pStyle w:val="3"/>
        <w:bidi w:val="0"/>
        <w:jc w:val="center"/>
        <w:rPr>
          <w:rFonts w:hint="eastAsia"/>
          <w:sz w:val="36"/>
          <w:szCs w:val="21"/>
        </w:rPr>
        <w:sectPr>
          <w:head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32"/>
          <w:szCs w:val="40"/>
          <w:lang w:val="en-US" w:eastAsia="zh-CN" w:bidi="ar-SA"/>
        </w:rPr>
        <w:id w:val="147474895"/>
        <w15:color w:val="DBDBDB"/>
        <w:docPartObj>
          <w:docPartGallery w:val="Table of Contents"/>
          <w:docPartUnique/>
        </w:docPartObj>
      </w:sdtPr>
      <w:sdtEndPr>
        <w:rPr>
          <w:rFonts w:hint="eastAsia" w:asciiTheme="minorHAnsi" w:hAnsiTheme="minorHAnsi" w:eastAsiaTheme="minorEastAsia" w:cstheme="minorBidi"/>
          <w:b/>
          <w:bCs/>
          <w:kern w:val="44"/>
          <w:sz w:val="44"/>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2"/>
            <w:rPr>
              <w:rFonts w:ascii="宋体" w:hAnsi="宋体" w:eastAsia="宋体"/>
              <w:b/>
              <w:bCs/>
              <w:sz w:val="32"/>
              <w:szCs w:val="40"/>
            </w:rPr>
          </w:pPr>
        </w:p>
        <w:p>
          <w:pPr>
            <w:pStyle w:val="2"/>
            <w:rPr>
              <w:rFonts w:ascii="宋体" w:hAnsi="宋体" w:eastAsia="宋体"/>
              <w:b/>
              <w:bCs/>
              <w:sz w:val="32"/>
              <w:szCs w:val="40"/>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磋商项目要求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磋商申请方须知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第五部分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第六部分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磋商申请文件的编写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
            <w:bidi w:val="0"/>
            <w:spacing w:line="480" w:lineRule="auto"/>
            <w:jc w:val="both"/>
            <w:rPr>
              <w:rFonts w:hint="eastAsia"/>
              <w:sz w:val="36"/>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fldChar w:fldCharType="end"/>
          </w:r>
        </w:p>
      </w:sdtContent>
    </w:sdt>
    <w:p>
      <w:pPr>
        <w:pStyle w:val="3"/>
        <w:bidi w:val="0"/>
        <w:jc w:val="center"/>
        <w:rPr>
          <w:rFonts w:hint="eastAsia"/>
          <w:sz w:val="36"/>
          <w:szCs w:val="21"/>
        </w:rPr>
      </w:pPr>
      <w:bookmarkStart w:id="0" w:name="_Toc31855"/>
      <w:r>
        <w:rPr>
          <w:rFonts w:hint="eastAsia"/>
          <w:sz w:val="36"/>
          <w:szCs w:val="21"/>
        </w:rPr>
        <w:t>第一部分  竞争性磋商邀请函</w:t>
      </w:r>
      <w:bookmarkEnd w:id="0"/>
    </w:p>
    <w:p>
      <w:pPr>
        <w:bidi w:val="0"/>
        <w:rPr>
          <w:rFonts w:hint="eastAsia" w:ascii="宋体" w:hAnsi="宋体" w:eastAsia="宋体" w:cs="宋体"/>
          <w:sz w:val="28"/>
          <w:szCs w:val="36"/>
        </w:rPr>
      </w:pPr>
      <w:r>
        <w:rPr>
          <w:rFonts w:hint="eastAsia" w:ascii="宋体" w:hAnsi="宋体" w:eastAsia="宋体" w:cs="宋体"/>
          <w:sz w:val="28"/>
          <w:szCs w:val="36"/>
        </w:rPr>
        <w:t>【项目概况】</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建始县人民医院传染病大楼</w:t>
      </w:r>
      <w:r>
        <w:rPr>
          <w:rFonts w:hint="eastAsia" w:ascii="宋体" w:hAnsi="宋体" w:eastAsia="宋体" w:cs="宋体"/>
          <w:sz w:val="28"/>
          <w:szCs w:val="36"/>
          <w:lang w:eastAsia="zh-CN"/>
        </w:rPr>
        <w:t>建设项目（围墙</w:t>
      </w:r>
      <w:r>
        <w:rPr>
          <w:rFonts w:hint="eastAsia" w:ascii="宋体" w:hAnsi="宋体" w:eastAsia="宋体" w:cs="宋体"/>
          <w:sz w:val="28"/>
          <w:szCs w:val="36"/>
        </w:rPr>
        <w:t>工程）的潜在供应商应在湖北普泰工程咨询有限公司（建始县建始大道璞玉岛9号门面一楼）获取采购文件，并于202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2</w:t>
      </w:r>
      <w:r>
        <w:rPr>
          <w:rFonts w:hint="eastAsia" w:ascii="宋体" w:hAnsi="宋体" w:eastAsia="宋体" w:cs="宋体"/>
          <w:sz w:val="28"/>
          <w:szCs w:val="36"/>
        </w:rPr>
        <w:t>月</w:t>
      </w:r>
      <w:r>
        <w:rPr>
          <w:rFonts w:hint="eastAsia" w:ascii="宋体" w:hAnsi="宋体" w:eastAsia="宋体" w:cs="宋体"/>
          <w:sz w:val="28"/>
          <w:szCs w:val="36"/>
          <w:lang w:val="en-US" w:eastAsia="zh-CN"/>
        </w:rPr>
        <w:t>11</w:t>
      </w:r>
      <w:r>
        <w:rPr>
          <w:rFonts w:hint="eastAsia" w:ascii="宋体" w:hAnsi="宋体" w:eastAsia="宋体" w:cs="宋体"/>
          <w:sz w:val="28"/>
          <w:szCs w:val="36"/>
        </w:rPr>
        <w:t xml:space="preserve">日09点00分（北京时间）前提交响应文件。 </w:t>
      </w:r>
    </w:p>
    <w:p>
      <w:pPr>
        <w:bidi w:val="0"/>
        <w:rPr>
          <w:rFonts w:hint="eastAsia" w:ascii="宋体" w:hAnsi="宋体" w:eastAsia="宋体" w:cs="宋体"/>
          <w:sz w:val="28"/>
          <w:szCs w:val="36"/>
        </w:rPr>
      </w:pPr>
      <w:r>
        <w:rPr>
          <w:rFonts w:hint="eastAsia" w:ascii="宋体" w:hAnsi="宋体" w:eastAsia="宋体" w:cs="宋体"/>
          <w:sz w:val="28"/>
          <w:szCs w:val="36"/>
        </w:rPr>
        <w:t>一、项目基本情况</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1、项目编号：HBPTCS-202</w:t>
      </w:r>
      <w:r>
        <w:rPr>
          <w:rFonts w:hint="eastAsia" w:ascii="宋体" w:hAnsi="宋体" w:eastAsia="宋体" w:cs="宋体"/>
          <w:sz w:val="28"/>
          <w:szCs w:val="36"/>
          <w:lang w:val="en-US" w:eastAsia="zh-CN"/>
        </w:rPr>
        <w:t>2005</w:t>
      </w:r>
    </w:p>
    <w:p>
      <w:pPr>
        <w:bidi w:val="0"/>
        <w:rPr>
          <w:rFonts w:hint="eastAsia" w:ascii="宋体" w:hAnsi="宋体" w:eastAsia="宋体" w:cs="宋体"/>
          <w:sz w:val="28"/>
          <w:szCs w:val="36"/>
          <w:lang w:eastAsia="zh-CN"/>
        </w:rPr>
      </w:pPr>
      <w:r>
        <w:rPr>
          <w:rFonts w:hint="eastAsia" w:ascii="宋体" w:hAnsi="宋体" w:eastAsia="宋体" w:cs="宋体"/>
          <w:sz w:val="28"/>
          <w:szCs w:val="36"/>
        </w:rPr>
        <w:t>2、采购计划备案号：</w:t>
      </w:r>
      <w:r>
        <w:rPr>
          <w:rFonts w:hint="eastAsia" w:ascii="宋体" w:hAnsi="宋体" w:eastAsia="宋体" w:cs="宋体"/>
          <w:sz w:val="28"/>
          <w:szCs w:val="36"/>
          <w:lang w:eastAsia="zh-CN"/>
        </w:rPr>
        <w:t>无</w:t>
      </w:r>
    </w:p>
    <w:p>
      <w:pPr>
        <w:bidi w:val="0"/>
        <w:rPr>
          <w:rFonts w:hint="eastAsia" w:ascii="宋体" w:hAnsi="宋体" w:eastAsia="宋体" w:cs="宋体"/>
          <w:sz w:val="28"/>
          <w:szCs w:val="36"/>
        </w:rPr>
      </w:pPr>
      <w:r>
        <w:rPr>
          <w:rFonts w:hint="eastAsia" w:ascii="宋体" w:hAnsi="宋体" w:eastAsia="宋体" w:cs="宋体"/>
          <w:sz w:val="28"/>
          <w:szCs w:val="36"/>
        </w:rPr>
        <w:t>3、项目名称：建始县人民医院传染病大楼</w:t>
      </w:r>
      <w:r>
        <w:rPr>
          <w:rFonts w:hint="eastAsia" w:ascii="宋体" w:hAnsi="宋体" w:eastAsia="宋体" w:cs="宋体"/>
          <w:sz w:val="28"/>
          <w:szCs w:val="36"/>
          <w:lang w:eastAsia="zh-CN"/>
        </w:rPr>
        <w:t>建设项目</w:t>
      </w:r>
      <w:r>
        <w:rPr>
          <w:rFonts w:hint="eastAsia" w:ascii="宋体" w:hAnsi="宋体" w:eastAsia="宋体" w:cs="宋体"/>
          <w:sz w:val="28"/>
          <w:szCs w:val="36"/>
        </w:rPr>
        <w:t>（</w:t>
      </w:r>
      <w:r>
        <w:rPr>
          <w:rFonts w:hint="eastAsia" w:ascii="宋体" w:hAnsi="宋体" w:eastAsia="宋体" w:cs="宋体"/>
          <w:sz w:val="28"/>
          <w:szCs w:val="36"/>
          <w:lang w:eastAsia="zh-CN"/>
        </w:rPr>
        <w:t>围墙</w:t>
      </w:r>
      <w:r>
        <w:rPr>
          <w:rFonts w:hint="eastAsia" w:ascii="宋体" w:hAnsi="宋体" w:eastAsia="宋体" w:cs="宋体"/>
          <w:sz w:val="28"/>
          <w:szCs w:val="36"/>
        </w:rPr>
        <w:t>工程）</w:t>
      </w:r>
    </w:p>
    <w:p>
      <w:pPr>
        <w:bidi w:val="0"/>
        <w:rPr>
          <w:rFonts w:hint="eastAsia" w:ascii="宋体" w:hAnsi="宋体" w:eastAsia="宋体" w:cs="宋体"/>
          <w:sz w:val="28"/>
          <w:szCs w:val="36"/>
        </w:rPr>
      </w:pPr>
      <w:r>
        <w:rPr>
          <w:rFonts w:hint="eastAsia" w:ascii="宋体" w:hAnsi="宋体" w:eastAsia="宋体" w:cs="宋体"/>
          <w:sz w:val="28"/>
          <w:szCs w:val="36"/>
        </w:rPr>
        <w:t xml:space="preserve">4、采购方式：竞争性磋商 </w:t>
      </w:r>
    </w:p>
    <w:p>
      <w:pPr>
        <w:bidi w:val="0"/>
        <w:rPr>
          <w:rFonts w:hint="default" w:ascii="宋体" w:hAnsi="宋体" w:eastAsia="宋体" w:cs="宋体"/>
          <w:sz w:val="28"/>
          <w:szCs w:val="28"/>
          <w:lang w:val="en-US" w:eastAsia="zh-CN"/>
        </w:rPr>
      </w:pPr>
      <w:r>
        <w:rPr>
          <w:rFonts w:hint="eastAsia" w:ascii="宋体" w:hAnsi="宋体" w:eastAsia="宋体" w:cs="宋体"/>
          <w:sz w:val="28"/>
          <w:szCs w:val="36"/>
        </w:rPr>
        <w:t>5、预算金额：</w:t>
      </w:r>
      <w:r>
        <w:rPr>
          <w:rFonts w:hint="eastAsia" w:ascii="宋体" w:hAnsi="宋体" w:eastAsia="宋体" w:cs="宋体"/>
          <w:sz w:val="28"/>
          <w:szCs w:val="28"/>
          <w:lang w:val="en-US" w:eastAsia="zh-CN"/>
        </w:rPr>
        <w:t>43.125283</w:t>
      </w:r>
      <w:r>
        <w:rPr>
          <w:rFonts w:hint="eastAsia" w:ascii="宋体" w:hAnsi="宋体" w:eastAsia="宋体" w:cs="宋体"/>
          <w:sz w:val="28"/>
          <w:szCs w:val="28"/>
        </w:rPr>
        <w:t>(万元)</w:t>
      </w:r>
    </w:p>
    <w:p>
      <w:pPr>
        <w:bidi w:val="0"/>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eastAsia="宋体" w:cs="宋体"/>
          <w:sz w:val="28"/>
          <w:szCs w:val="28"/>
          <w:lang w:val="en-US" w:eastAsia="zh-CN"/>
        </w:rPr>
        <w:t>43.125283</w:t>
      </w:r>
      <w:r>
        <w:rPr>
          <w:rFonts w:hint="eastAsia" w:ascii="宋体" w:hAnsi="宋体" w:eastAsia="宋体" w:cs="宋体"/>
          <w:sz w:val="28"/>
          <w:szCs w:val="28"/>
        </w:rPr>
        <w:t>(万元)</w:t>
      </w:r>
    </w:p>
    <w:p>
      <w:pPr>
        <w:bidi w:val="0"/>
        <w:rPr>
          <w:rFonts w:hint="eastAsia" w:ascii="宋体" w:hAnsi="宋体" w:eastAsia="宋体" w:cs="宋体"/>
          <w:sz w:val="28"/>
          <w:szCs w:val="36"/>
        </w:rPr>
      </w:pPr>
      <w:r>
        <w:rPr>
          <w:rFonts w:hint="eastAsia" w:ascii="宋体" w:hAnsi="宋体" w:eastAsia="宋体" w:cs="宋体"/>
          <w:sz w:val="28"/>
          <w:szCs w:val="36"/>
        </w:rPr>
        <w:t xml:space="preserve">7、采购需求：设计图纸及工程量清单所明确的全部工程内容 </w:t>
      </w:r>
    </w:p>
    <w:p>
      <w:pPr>
        <w:bidi w:val="0"/>
        <w:rPr>
          <w:rFonts w:hint="eastAsia" w:ascii="宋体" w:hAnsi="宋体" w:eastAsia="宋体" w:cs="宋体"/>
          <w:sz w:val="28"/>
          <w:szCs w:val="36"/>
        </w:rPr>
      </w:pPr>
      <w:r>
        <w:rPr>
          <w:rFonts w:hint="eastAsia" w:ascii="宋体" w:hAnsi="宋体" w:eastAsia="宋体" w:cs="宋体"/>
          <w:sz w:val="28"/>
          <w:szCs w:val="36"/>
        </w:rPr>
        <w:t>8、合同履行期限：</w:t>
      </w:r>
      <w:r>
        <w:rPr>
          <w:rFonts w:hint="eastAsia" w:ascii="宋体" w:hAnsi="宋体" w:eastAsia="宋体" w:cs="宋体"/>
          <w:sz w:val="28"/>
          <w:szCs w:val="36"/>
          <w:lang w:val="en-US" w:eastAsia="zh-CN"/>
        </w:rPr>
        <w:t>45</w:t>
      </w:r>
      <w:r>
        <w:rPr>
          <w:rFonts w:hint="eastAsia" w:ascii="宋体" w:hAnsi="宋体" w:eastAsia="宋体" w:cs="宋体"/>
          <w:sz w:val="28"/>
          <w:szCs w:val="36"/>
        </w:rPr>
        <w:t>日历天</w:t>
      </w:r>
    </w:p>
    <w:p>
      <w:pPr>
        <w:bidi w:val="0"/>
        <w:rPr>
          <w:rFonts w:hint="eastAsia" w:ascii="宋体" w:hAnsi="宋体" w:eastAsia="宋体" w:cs="宋体"/>
          <w:sz w:val="28"/>
          <w:szCs w:val="36"/>
        </w:rPr>
      </w:pPr>
      <w:r>
        <w:rPr>
          <w:rFonts w:hint="eastAsia" w:ascii="宋体" w:hAnsi="宋体" w:eastAsia="宋体" w:cs="宋体"/>
          <w:sz w:val="28"/>
          <w:szCs w:val="36"/>
        </w:rPr>
        <w:t xml:space="preserve">9、本项目（是/否）接受联合体投标：否 </w:t>
      </w:r>
    </w:p>
    <w:p>
      <w:pPr>
        <w:bidi w:val="0"/>
        <w:rPr>
          <w:rFonts w:hint="eastAsia" w:ascii="宋体" w:hAnsi="宋体" w:eastAsia="宋体" w:cs="宋体"/>
          <w:sz w:val="28"/>
          <w:szCs w:val="36"/>
        </w:rPr>
      </w:pPr>
      <w:r>
        <w:rPr>
          <w:rFonts w:hint="eastAsia" w:ascii="宋体" w:hAnsi="宋体" w:eastAsia="宋体" w:cs="宋体"/>
          <w:sz w:val="28"/>
          <w:szCs w:val="36"/>
        </w:rPr>
        <w:t xml:space="preserve">10、是否可采购进口产品：否 </w:t>
      </w:r>
    </w:p>
    <w:p>
      <w:pPr>
        <w:bidi w:val="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本项目（是/否）专门面向中小微企业：</w:t>
      </w:r>
      <w:r>
        <w:rPr>
          <w:rFonts w:hint="eastAsia" w:ascii="宋体" w:hAnsi="宋体" w:eastAsia="宋体" w:cs="宋体"/>
          <w:sz w:val="28"/>
          <w:szCs w:val="36"/>
          <w:lang w:eastAsia="zh-CN"/>
        </w:rPr>
        <w:t>是</w:t>
      </w:r>
    </w:p>
    <w:p>
      <w:pPr>
        <w:bidi w:val="0"/>
        <w:rPr>
          <w:rFonts w:hint="eastAsia" w:ascii="宋体" w:hAnsi="宋体" w:eastAsia="宋体" w:cs="宋体"/>
          <w:sz w:val="28"/>
          <w:szCs w:val="36"/>
        </w:rPr>
      </w:pPr>
      <w:r>
        <w:rPr>
          <w:rFonts w:hint="eastAsia" w:ascii="宋体" w:hAnsi="宋体" w:eastAsia="宋体" w:cs="宋体"/>
          <w:sz w:val="28"/>
          <w:szCs w:val="36"/>
        </w:rPr>
        <w:t>二、申请人的资格要求</w:t>
      </w:r>
    </w:p>
    <w:p>
      <w:pPr>
        <w:bidi w:val="0"/>
        <w:rPr>
          <w:rFonts w:hint="eastAsia" w:ascii="宋体" w:hAnsi="宋体" w:eastAsia="宋体" w:cs="宋体"/>
          <w:sz w:val="28"/>
          <w:szCs w:val="36"/>
        </w:rPr>
      </w:pPr>
      <w:r>
        <w:rPr>
          <w:rFonts w:hint="eastAsia" w:ascii="宋体" w:hAnsi="宋体" w:eastAsia="宋体" w:cs="宋体"/>
          <w:sz w:val="28"/>
          <w:szCs w:val="36"/>
        </w:rPr>
        <w:t>1、满足《中华人民共和国政府采购法》第二十二条规定，即：</w:t>
      </w:r>
    </w:p>
    <w:p>
      <w:pPr>
        <w:bidi w:val="0"/>
        <w:rPr>
          <w:rFonts w:hint="eastAsia" w:ascii="宋体" w:hAnsi="宋体" w:eastAsia="宋体" w:cs="宋体"/>
          <w:sz w:val="28"/>
          <w:szCs w:val="36"/>
        </w:rPr>
      </w:pPr>
      <w:r>
        <w:rPr>
          <w:rFonts w:hint="eastAsia" w:ascii="宋体" w:hAnsi="宋体" w:eastAsia="宋体" w:cs="宋体"/>
          <w:sz w:val="28"/>
          <w:szCs w:val="36"/>
        </w:rPr>
        <w:t>（1）具有独立承担民事责任的能力；</w:t>
      </w:r>
    </w:p>
    <w:p>
      <w:pPr>
        <w:bidi w:val="0"/>
        <w:rPr>
          <w:rFonts w:hint="eastAsia" w:ascii="宋体" w:hAnsi="宋体" w:eastAsia="宋体" w:cs="宋体"/>
          <w:sz w:val="28"/>
          <w:szCs w:val="36"/>
        </w:rPr>
      </w:pPr>
      <w:r>
        <w:rPr>
          <w:rFonts w:hint="eastAsia" w:ascii="宋体" w:hAnsi="宋体" w:eastAsia="宋体" w:cs="宋体"/>
          <w:sz w:val="28"/>
          <w:szCs w:val="36"/>
        </w:rPr>
        <w:t>（2）具有良好的商业信誉和健全的财务会计制度；</w:t>
      </w:r>
    </w:p>
    <w:p>
      <w:pPr>
        <w:bidi w:val="0"/>
        <w:rPr>
          <w:rFonts w:hint="eastAsia" w:ascii="宋体" w:hAnsi="宋体" w:eastAsia="宋体" w:cs="宋体"/>
          <w:sz w:val="28"/>
          <w:szCs w:val="36"/>
        </w:rPr>
      </w:pPr>
      <w:r>
        <w:rPr>
          <w:rFonts w:hint="eastAsia" w:ascii="宋体" w:hAnsi="宋体" w:eastAsia="宋体" w:cs="宋体"/>
          <w:sz w:val="28"/>
          <w:szCs w:val="36"/>
        </w:rPr>
        <w:t>（3）具有履行合同所必需的设备和专业技术能力；</w:t>
      </w:r>
    </w:p>
    <w:p>
      <w:pPr>
        <w:bidi w:val="0"/>
        <w:rPr>
          <w:rFonts w:hint="eastAsia" w:ascii="宋体" w:hAnsi="宋体" w:eastAsia="宋体" w:cs="宋体"/>
          <w:sz w:val="28"/>
          <w:szCs w:val="36"/>
        </w:rPr>
      </w:pPr>
      <w:r>
        <w:rPr>
          <w:rFonts w:hint="eastAsia" w:ascii="宋体" w:hAnsi="宋体" w:eastAsia="宋体" w:cs="宋体"/>
          <w:sz w:val="28"/>
          <w:szCs w:val="36"/>
        </w:rPr>
        <w:t>（4）有依法缴纳税收和社会保障资金的良好记录；</w:t>
      </w:r>
    </w:p>
    <w:p>
      <w:pPr>
        <w:bidi w:val="0"/>
        <w:rPr>
          <w:rFonts w:hint="eastAsia" w:ascii="宋体" w:hAnsi="宋体" w:eastAsia="宋体" w:cs="宋体"/>
          <w:sz w:val="28"/>
          <w:szCs w:val="36"/>
        </w:rPr>
      </w:pPr>
      <w:r>
        <w:rPr>
          <w:rFonts w:hint="eastAsia" w:ascii="宋体" w:hAnsi="宋体" w:eastAsia="宋体" w:cs="宋体"/>
          <w:sz w:val="28"/>
          <w:szCs w:val="36"/>
        </w:rPr>
        <w:t>（5）参加政府采购活动前三年内，在经营活动中没有重大违法记录；</w:t>
      </w:r>
    </w:p>
    <w:p>
      <w:pPr>
        <w:bidi w:val="0"/>
        <w:rPr>
          <w:rFonts w:hint="eastAsia" w:ascii="宋体" w:hAnsi="宋体" w:eastAsia="宋体" w:cs="宋体"/>
          <w:sz w:val="28"/>
          <w:szCs w:val="36"/>
        </w:rPr>
      </w:pPr>
      <w:r>
        <w:rPr>
          <w:rFonts w:hint="eastAsia" w:ascii="宋体" w:hAnsi="宋体" w:eastAsia="宋体" w:cs="宋体"/>
          <w:sz w:val="28"/>
          <w:szCs w:val="36"/>
        </w:rPr>
        <w:t>（6）法律、行政法规规定的其他条件。</w:t>
      </w:r>
    </w:p>
    <w:p>
      <w:pPr>
        <w:bidi w:val="0"/>
        <w:rPr>
          <w:rFonts w:hint="eastAsia" w:ascii="宋体" w:hAnsi="宋体" w:eastAsia="宋体" w:cs="宋体"/>
          <w:sz w:val="28"/>
          <w:szCs w:val="36"/>
        </w:rPr>
      </w:pPr>
      <w:r>
        <w:rPr>
          <w:rFonts w:hint="eastAsia" w:ascii="宋体" w:hAnsi="宋体" w:eastAsia="宋体" w:cs="宋体"/>
          <w:sz w:val="28"/>
          <w:szCs w:val="36"/>
        </w:rPr>
        <w:t>2、单位负责人为同一人或者存在直接控股、管理关系的不同投标人，不得参加本项目同一合同项下的政府采购活动。</w:t>
      </w:r>
    </w:p>
    <w:p>
      <w:pPr>
        <w:bidi w:val="0"/>
        <w:rPr>
          <w:rFonts w:hint="eastAsia" w:ascii="宋体" w:hAnsi="宋体" w:eastAsia="宋体" w:cs="宋体"/>
          <w:sz w:val="28"/>
          <w:szCs w:val="36"/>
        </w:rPr>
      </w:pPr>
      <w:r>
        <w:rPr>
          <w:rFonts w:hint="eastAsia" w:ascii="宋体" w:hAnsi="宋体" w:eastAsia="宋体" w:cs="宋体"/>
          <w:sz w:val="28"/>
          <w:szCs w:val="36"/>
        </w:rPr>
        <w:t>3、为本采购项目提供整体设计、规范编制或者项目管理、监理、检测等服务的，不得再参加本项目的其他招标采购活动。</w:t>
      </w:r>
    </w:p>
    <w:p>
      <w:pPr>
        <w:bidi w:val="0"/>
        <w:rPr>
          <w:rFonts w:hint="eastAsia" w:ascii="宋体" w:hAnsi="宋体" w:eastAsia="宋体" w:cs="宋体"/>
          <w:sz w:val="28"/>
          <w:szCs w:val="36"/>
        </w:rPr>
      </w:pPr>
      <w:r>
        <w:rPr>
          <w:rFonts w:hint="eastAsia" w:ascii="宋体" w:hAnsi="宋体" w:eastAsia="宋体" w:cs="宋体"/>
          <w:sz w:val="28"/>
          <w:szCs w:val="36"/>
        </w:rPr>
        <w:t>4、未被列入失信被执行人、重大税收违法案件当事人名单，未被列入政府采购严重违法失信行为记录名单。</w:t>
      </w:r>
    </w:p>
    <w:p>
      <w:pPr>
        <w:bidi w:val="0"/>
        <w:rPr>
          <w:rFonts w:hint="eastAsia" w:ascii="宋体" w:hAnsi="宋体" w:eastAsia="宋体" w:cs="宋体"/>
          <w:sz w:val="28"/>
          <w:szCs w:val="36"/>
        </w:rPr>
      </w:pPr>
      <w:r>
        <w:rPr>
          <w:rFonts w:hint="eastAsia" w:ascii="宋体" w:hAnsi="宋体" w:eastAsia="宋体" w:cs="宋体"/>
          <w:sz w:val="28"/>
          <w:szCs w:val="36"/>
        </w:rPr>
        <w:t>5、落实政府采购政策需满足的资格要求：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《政府采购促进中小企业发展管理办法》（财库﹝2020﹞46 号），本项目专门面向中小微企业，供应商需提供中小微企业声明函并加盖单位公章，详见磋商文件。 </w:t>
      </w:r>
    </w:p>
    <w:p>
      <w:pPr>
        <w:bidi w:val="0"/>
        <w:rPr>
          <w:rFonts w:hint="eastAsia" w:ascii="宋体" w:hAnsi="宋体" w:eastAsia="宋体" w:cs="宋体"/>
          <w:sz w:val="28"/>
          <w:szCs w:val="36"/>
        </w:rPr>
      </w:pPr>
      <w:r>
        <w:rPr>
          <w:rFonts w:hint="eastAsia" w:ascii="宋体" w:hAnsi="宋体" w:eastAsia="宋体" w:cs="宋体"/>
          <w:sz w:val="28"/>
          <w:szCs w:val="36"/>
        </w:rPr>
        <w:t>6、本项目的特定资格要求：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供应商必须具备</w:t>
      </w:r>
      <w:r>
        <w:rPr>
          <w:rFonts w:hint="eastAsia" w:ascii="宋体" w:hAnsi="宋体" w:eastAsia="宋体" w:cs="宋体"/>
          <w:sz w:val="28"/>
          <w:szCs w:val="36"/>
          <w:lang w:eastAsia="zh-CN"/>
        </w:rPr>
        <w:t>建筑工程施工总承包三级及以上资质</w:t>
      </w:r>
      <w:r>
        <w:rPr>
          <w:rFonts w:hint="eastAsia" w:ascii="宋体" w:hAnsi="宋体" w:eastAsia="宋体" w:cs="宋体"/>
          <w:sz w:val="28"/>
          <w:szCs w:val="36"/>
        </w:rPr>
        <w:t>和有效的安全生产许可证，拟派项目经理须具备</w:t>
      </w:r>
      <w:r>
        <w:rPr>
          <w:rFonts w:hint="eastAsia" w:ascii="宋体" w:hAnsi="宋体" w:eastAsia="宋体" w:cs="宋体"/>
          <w:sz w:val="28"/>
          <w:szCs w:val="36"/>
          <w:lang w:eastAsia="zh-CN"/>
        </w:rPr>
        <w:t>建筑</w:t>
      </w:r>
      <w:r>
        <w:rPr>
          <w:rFonts w:hint="eastAsia" w:ascii="宋体" w:hAnsi="宋体" w:eastAsia="宋体" w:cs="宋体"/>
          <w:sz w:val="28"/>
          <w:szCs w:val="36"/>
        </w:rPr>
        <w:t xml:space="preserve">工程专业贰级及以上注册建造师证书，且无在建工程。 </w:t>
      </w:r>
    </w:p>
    <w:p>
      <w:pPr>
        <w:bidi w:val="0"/>
        <w:rPr>
          <w:rFonts w:hint="eastAsia" w:ascii="宋体" w:hAnsi="宋体" w:eastAsia="宋体" w:cs="宋体"/>
          <w:sz w:val="28"/>
          <w:szCs w:val="36"/>
        </w:rPr>
      </w:pPr>
      <w:r>
        <w:rPr>
          <w:rFonts w:hint="eastAsia" w:ascii="宋体" w:hAnsi="宋体" w:eastAsia="宋体" w:cs="宋体"/>
          <w:sz w:val="28"/>
          <w:szCs w:val="36"/>
        </w:rPr>
        <w:t>三、获取采购文件</w:t>
      </w:r>
    </w:p>
    <w:p>
      <w:pPr>
        <w:bidi w:val="0"/>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25</w:t>
      </w:r>
      <w:r>
        <w:rPr>
          <w:rFonts w:hint="eastAsia" w:ascii="宋体" w:hAnsi="宋体" w:eastAsia="宋体" w:cs="宋体"/>
          <w:sz w:val="28"/>
          <w:szCs w:val="36"/>
        </w:rPr>
        <w:t>日至202</w:t>
      </w:r>
      <w:r>
        <w:rPr>
          <w:rFonts w:hint="eastAsia" w:ascii="宋体" w:hAnsi="宋体" w:eastAsia="宋体" w:cs="宋体"/>
          <w:sz w:val="28"/>
          <w:szCs w:val="36"/>
          <w:lang w:val="en-US" w:eastAsia="zh-CN"/>
        </w:rPr>
        <w:t>2</w:t>
      </w:r>
      <w:r>
        <w:rPr>
          <w:rFonts w:hint="eastAsia" w:ascii="宋体" w:hAnsi="宋体" w:eastAsia="宋体" w:cs="宋体"/>
          <w:sz w:val="28"/>
          <w:szCs w:val="36"/>
        </w:rPr>
        <w:t>年1月</w:t>
      </w:r>
      <w:r>
        <w:rPr>
          <w:rFonts w:hint="eastAsia" w:ascii="宋体" w:hAnsi="宋体" w:eastAsia="宋体" w:cs="宋体"/>
          <w:sz w:val="28"/>
          <w:szCs w:val="36"/>
          <w:lang w:val="en-US" w:eastAsia="zh-CN"/>
        </w:rPr>
        <w:t>29</w:t>
      </w:r>
      <w:r>
        <w:rPr>
          <w:rFonts w:hint="eastAsia" w:ascii="宋体" w:hAnsi="宋体" w:eastAsia="宋体" w:cs="宋体"/>
          <w:sz w:val="28"/>
          <w:szCs w:val="36"/>
        </w:rPr>
        <w:t xml:space="preserve">日，每天上午08:30至12:00，下午14:30至17:30（北京时间，法定节假日除外） </w:t>
      </w:r>
    </w:p>
    <w:p>
      <w:pPr>
        <w:bidi w:val="0"/>
        <w:rPr>
          <w:rFonts w:hint="eastAsia" w:ascii="宋体" w:hAnsi="宋体" w:eastAsia="宋体" w:cs="宋体"/>
          <w:sz w:val="28"/>
          <w:szCs w:val="36"/>
        </w:rPr>
      </w:pPr>
      <w:r>
        <w:rPr>
          <w:rFonts w:hint="eastAsia" w:ascii="宋体" w:hAnsi="宋体" w:eastAsia="宋体" w:cs="宋体"/>
          <w:sz w:val="28"/>
          <w:szCs w:val="36"/>
        </w:rPr>
        <w:t>2、地点：湖北普泰工程咨询有限公司（建始县建始大道璞玉岛9号门面一楼）</w:t>
      </w:r>
    </w:p>
    <w:p>
      <w:pPr>
        <w:bidi w:val="0"/>
        <w:rPr>
          <w:rFonts w:hint="eastAsia" w:ascii="宋体" w:hAnsi="宋体" w:eastAsia="宋体" w:cs="宋体"/>
          <w:sz w:val="28"/>
          <w:szCs w:val="36"/>
        </w:rPr>
      </w:pPr>
      <w:r>
        <w:rPr>
          <w:rFonts w:hint="eastAsia" w:ascii="宋体" w:hAnsi="宋体" w:eastAsia="宋体" w:cs="宋体"/>
          <w:sz w:val="28"/>
          <w:szCs w:val="36"/>
        </w:rPr>
        <w:t>3、方式：携带合法有效的工商营业执照副本复印件（加盖单位红印章）、资质证书副本复印件（加盖单位红印章）、授权代表身份证原件、法定代表人授权委托书原件、拟派项目经理证书（加盖单位红印章）</w:t>
      </w:r>
      <w:r>
        <w:rPr>
          <w:rFonts w:hint="eastAsia" w:ascii="宋体" w:hAnsi="宋体" w:eastAsia="宋体" w:cs="宋体"/>
          <w:sz w:val="28"/>
          <w:szCs w:val="36"/>
          <w:lang w:eastAsia="zh-CN"/>
        </w:rPr>
        <w:t>、中小企业声明函</w:t>
      </w:r>
      <w:r>
        <w:rPr>
          <w:rFonts w:hint="eastAsia" w:ascii="宋体" w:hAnsi="宋体" w:eastAsia="宋体" w:cs="宋体"/>
          <w:sz w:val="28"/>
          <w:szCs w:val="36"/>
        </w:rPr>
        <w:t xml:space="preserve">（加盖单位红印章）及填写完整的报名登记表（附件中自行下载），至上述地点自带U盘拷贝磋商文件或发送到磋商申请人邮箱。 </w:t>
      </w:r>
    </w:p>
    <w:p>
      <w:pPr>
        <w:bidi w:val="0"/>
        <w:rPr>
          <w:rFonts w:hint="eastAsia" w:ascii="宋体" w:hAnsi="宋体" w:eastAsia="宋体" w:cs="宋体"/>
          <w:sz w:val="28"/>
          <w:szCs w:val="36"/>
        </w:rPr>
      </w:pPr>
      <w:r>
        <w:rPr>
          <w:rFonts w:hint="eastAsia" w:ascii="宋体" w:hAnsi="宋体" w:eastAsia="宋体" w:cs="宋体"/>
          <w:sz w:val="28"/>
          <w:szCs w:val="36"/>
        </w:rPr>
        <w:t>4、售价：</w:t>
      </w:r>
      <w:r>
        <w:rPr>
          <w:rFonts w:hint="eastAsia" w:ascii="宋体" w:hAnsi="宋体" w:eastAsia="宋体" w:cs="宋体"/>
          <w:sz w:val="28"/>
          <w:szCs w:val="36"/>
          <w:lang w:val="en-US" w:eastAsia="zh-CN"/>
        </w:rPr>
        <w:t>0</w:t>
      </w:r>
      <w:r>
        <w:rPr>
          <w:rFonts w:hint="eastAsia" w:ascii="宋体" w:hAnsi="宋体" w:eastAsia="宋体" w:cs="宋体"/>
          <w:sz w:val="28"/>
          <w:szCs w:val="36"/>
        </w:rPr>
        <w:t>(元)</w:t>
      </w:r>
    </w:p>
    <w:p>
      <w:pPr>
        <w:bidi w:val="0"/>
        <w:rPr>
          <w:rFonts w:hint="eastAsia" w:ascii="宋体" w:hAnsi="宋体" w:eastAsia="宋体" w:cs="宋体"/>
          <w:sz w:val="28"/>
          <w:szCs w:val="36"/>
        </w:rPr>
      </w:pPr>
      <w:r>
        <w:rPr>
          <w:rFonts w:hint="eastAsia" w:ascii="宋体" w:hAnsi="宋体" w:eastAsia="宋体" w:cs="宋体"/>
          <w:sz w:val="28"/>
          <w:szCs w:val="36"/>
        </w:rPr>
        <w:t>四、响应文件提交</w:t>
      </w:r>
    </w:p>
    <w:p>
      <w:pPr>
        <w:bidi w:val="0"/>
        <w:rPr>
          <w:rFonts w:hint="eastAsia" w:ascii="宋体" w:hAnsi="宋体" w:eastAsia="宋体" w:cs="宋体"/>
          <w:sz w:val="28"/>
          <w:szCs w:val="36"/>
        </w:rPr>
      </w:pPr>
      <w:r>
        <w:rPr>
          <w:rFonts w:hint="eastAsia" w:ascii="宋体" w:hAnsi="宋体" w:eastAsia="宋体" w:cs="宋体"/>
          <w:sz w:val="28"/>
          <w:szCs w:val="36"/>
        </w:rPr>
        <w:t>1、开始时间：202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2</w:t>
      </w:r>
      <w:r>
        <w:rPr>
          <w:rFonts w:hint="eastAsia" w:ascii="宋体" w:hAnsi="宋体" w:eastAsia="宋体" w:cs="宋体"/>
          <w:sz w:val="28"/>
          <w:szCs w:val="36"/>
        </w:rPr>
        <w:t>月</w:t>
      </w:r>
      <w:r>
        <w:rPr>
          <w:rFonts w:hint="eastAsia" w:ascii="宋体" w:hAnsi="宋体" w:eastAsia="宋体" w:cs="宋体"/>
          <w:sz w:val="28"/>
          <w:szCs w:val="36"/>
          <w:lang w:val="en-US" w:eastAsia="zh-CN"/>
        </w:rPr>
        <w:t>11</w:t>
      </w:r>
      <w:r>
        <w:rPr>
          <w:rFonts w:hint="eastAsia" w:ascii="宋体" w:hAnsi="宋体" w:eastAsia="宋体" w:cs="宋体"/>
          <w:sz w:val="28"/>
          <w:szCs w:val="36"/>
        </w:rPr>
        <w:t xml:space="preserve">日08点30分（北京时间） </w:t>
      </w:r>
    </w:p>
    <w:p>
      <w:pPr>
        <w:bidi w:val="0"/>
        <w:rPr>
          <w:rFonts w:hint="eastAsia" w:ascii="宋体" w:hAnsi="宋体" w:eastAsia="宋体" w:cs="宋体"/>
          <w:sz w:val="28"/>
          <w:szCs w:val="36"/>
        </w:rPr>
      </w:pPr>
      <w:r>
        <w:rPr>
          <w:rFonts w:hint="eastAsia" w:ascii="宋体" w:hAnsi="宋体" w:eastAsia="宋体" w:cs="宋体"/>
          <w:sz w:val="28"/>
          <w:szCs w:val="36"/>
        </w:rPr>
        <w:t>2、截止时间：202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2</w:t>
      </w:r>
      <w:r>
        <w:rPr>
          <w:rFonts w:hint="eastAsia" w:ascii="宋体" w:hAnsi="宋体" w:eastAsia="宋体" w:cs="宋体"/>
          <w:sz w:val="28"/>
          <w:szCs w:val="36"/>
        </w:rPr>
        <w:t>月</w:t>
      </w:r>
      <w:r>
        <w:rPr>
          <w:rFonts w:hint="eastAsia" w:ascii="宋体" w:hAnsi="宋体" w:eastAsia="宋体" w:cs="宋体"/>
          <w:sz w:val="28"/>
          <w:szCs w:val="36"/>
          <w:lang w:val="en-US" w:eastAsia="zh-CN"/>
        </w:rPr>
        <w:t>11</w:t>
      </w:r>
      <w:r>
        <w:rPr>
          <w:rFonts w:hint="eastAsia" w:ascii="宋体" w:hAnsi="宋体" w:eastAsia="宋体" w:cs="宋体"/>
          <w:sz w:val="28"/>
          <w:szCs w:val="36"/>
        </w:rPr>
        <w:t xml:space="preserve">日09点00分（北京时间） </w:t>
      </w:r>
    </w:p>
    <w:p>
      <w:pPr>
        <w:bidi w:val="0"/>
        <w:rPr>
          <w:rFonts w:hint="eastAsia" w:ascii="宋体" w:hAnsi="宋体" w:eastAsia="宋体" w:cs="宋体"/>
          <w:sz w:val="28"/>
          <w:szCs w:val="36"/>
        </w:rPr>
      </w:pPr>
      <w:r>
        <w:rPr>
          <w:rFonts w:hint="eastAsia" w:ascii="宋体" w:hAnsi="宋体" w:eastAsia="宋体" w:cs="宋体"/>
          <w:sz w:val="28"/>
          <w:szCs w:val="36"/>
        </w:rPr>
        <w:t>3、地点：湖北普泰工程咨询有限公司（建始县建始大道璞玉岛9号门面一楼）</w:t>
      </w:r>
    </w:p>
    <w:p>
      <w:pPr>
        <w:bidi w:val="0"/>
        <w:rPr>
          <w:rFonts w:hint="eastAsia" w:ascii="宋体" w:hAnsi="宋体" w:eastAsia="宋体" w:cs="宋体"/>
          <w:sz w:val="28"/>
          <w:szCs w:val="36"/>
        </w:rPr>
      </w:pPr>
      <w:r>
        <w:rPr>
          <w:rFonts w:hint="eastAsia" w:ascii="宋体" w:hAnsi="宋体" w:eastAsia="宋体" w:cs="宋体"/>
          <w:sz w:val="28"/>
          <w:szCs w:val="36"/>
        </w:rPr>
        <w:t>五、开启</w:t>
      </w:r>
    </w:p>
    <w:p>
      <w:pPr>
        <w:bidi w:val="0"/>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2</w:t>
      </w:r>
      <w:r>
        <w:rPr>
          <w:rFonts w:hint="eastAsia" w:ascii="宋体" w:hAnsi="宋体" w:eastAsia="宋体" w:cs="宋体"/>
          <w:sz w:val="28"/>
          <w:szCs w:val="36"/>
        </w:rPr>
        <w:t>月</w:t>
      </w:r>
      <w:r>
        <w:rPr>
          <w:rFonts w:hint="eastAsia" w:ascii="宋体" w:hAnsi="宋体" w:eastAsia="宋体" w:cs="宋体"/>
          <w:sz w:val="28"/>
          <w:szCs w:val="36"/>
          <w:lang w:val="en-US" w:eastAsia="zh-CN"/>
        </w:rPr>
        <w:t>11</w:t>
      </w:r>
      <w:r>
        <w:rPr>
          <w:rFonts w:hint="eastAsia" w:ascii="宋体" w:hAnsi="宋体" w:eastAsia="宋体" w:cs="宋体"/>
          <w:sz w:val="28"/>
          <w:szCs w:val="36"/>
        </w:rPr>
        <w:t xml:space="preserve">日09点00分（北京时间） </w:t>
      </w:r>
    </w:p>
    <w:p>
      <w:pPr>
        <w:bidi w:val="0"/>
        <w:rPr>
          <w:rFonts w:hint="eastAsia" w:ascii="宋体" w:hAnsi="宋体" w:eastAsia="宋体" w:cs="宋体"/>
          <w:sz w:val="28"/>
          <w:szCs w:val="36"/>
        </w:rPr>
      </w:pPr>
      <w:r>
        <w:rPr>
          <w:rFonts w:hint="eastAsia" w:ascii="宋体" w:hAnsi="宋体" w:eastAsia="宋体" w:cs="宋体"/>
          <w:sz w:val="28"/>
          <w:szCs w:val="36"/>
        </w:rPr>
        <w:t xml:space="preserve">2、地点：湖北普泰工程咨询有限公司（建始县建始大道璞玉岛9号门面一楼） </w:t>
      </w:r>
    </w:p>
    <w:p>
      <w:pPr>
        <w:bidi w:val="0"/>
        <w:rPr>
          <w:rFonts w:hint="eastAsia" w:ascii="宋体" w:hAnsi="宋体" w:eastAsia="宋体" w:cs="宋体"/>
          <w:sz w:val="28"/>
          <w:szCs w:val="36"/>
        </w:rPr>
      </w:pPr>
      <w:r>
        <w:rPr>
          <w:rFonts w:hint="eastAsia" w:ascii="宋体" w:hAnsi="宋体" w:eastAsia="宋体" w:cs="宋体"/>
          <w:sz w:val="28"/>
          <w:szCs w:val="36"/>
        </w:rPr>
        <w:t>六、公告期限</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自本公告发布之日起3个工作日。</w:t>
      </w:r>
    </w:p>
    <w:p>
      <w:pPr>
        <w:bidi w:val="0"/>
        <w:rPr>
          <w:rFonts w:hint="eastAsia" w:ascii="宋体" w:hAnsi="宋体" w:eastAsia="宋体" w:cs="宋体"/>
          <w:sz w:val="28"/>
          <w:szCs w:val="36"/>
        </w:rPr>
      </w:pPr>
      <w:r>
        <w:rPr>
          <w:rFonts w:hint="eastAsia" w:ascii="宋体" w:hAnsi="宋体" w:eastAsia="宋体" w:cs="宋体"/>
          <w:sz w:val="28"/>
          <w:szCs w:val="36"/>
        </w:rPr>
        <w:t>七、其他补充事宜</w:t>
      </w:r>
    </w:p>
    <w:p>
      <w:pPr>
        <w:bidi w:val="0"/>
        <w:rPr>
          <w:rFonts w:hint="eastAsia" w:ascii="宋体" w:hAnsi="宋体" w:eastAsia="宋体" w:cs="宋体"/>
          <w:sz w:val="28"/>
          <w:szCs w:val="28"/>
        </w:rPr>
      </w:pPr>
      <w:r>
        <w:rPr>
          <w:rFonts w:hint="eastAsia" w:ascii="宋体" w:hAnsi="宋体" w:eastAsia="宋体" w:cs="宋体"/>
          <w:sz w:val="28"/>
          <w:szCs w:val="36"/>
        </w:rPr>
        <w:t>1、公告信息发布媒体：</w:t>
      </w:r>
      <w:r>
        <w:rPr>
          <w:rFonts w:hint="eastAsia" w:ascii="宋体" w:hAnsi="宋体" w:eastAsia="宋体" w:cs="宋体"/>
          <w:sz w:val="28"/>
          <w:szCs w:val="28"/>
          <w:lang w:eastAsia="zh-CN"/>
        </w:rPr>
        <w:t>全国招标采购公共服务平台</w:t>
      </w:r>
      <w:r>
        <w:rPr>
          <w:rFonts w:hint="eastAsia" w:ascii="宋体" w:hAnsi="宋体" w:eastAsia="宋体" w:cs="宋体"/>
          <w:sz w:val="28"/>
          <w:szCs w:val="28"/>
        </w:rPr>
        <w:t>https://www.hnzbcgxxw.com/</w:t>
      </w:r>
    </w:p>
    <w:p>
      <w:pPr>
        <w:bidi w:val="0"/>
        <w:rPr>
          <w:rFonts w:hint="eastAsia" w:ascii="宋体" w:hAnsi="宋体" w:eastAsia="宋体" w:cs="宋体"/>
          <w:sz w:val="28"/>
          <w:szCs w:val="36"/>
        </w:rPr>
      </w:pPr>
      <w:r>
        <w:rPr>
          <w:rFonts w:hint="eastAsia" w:ascii="宋体" w:hAnsi="宋体" w:eastAsia="宋体" w:cs="宋体"/>
          <w:sz w:val="28"/>
          <w:szCs w:val="36"/>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rPr>
          <w:rFonts w:hint="eastAsia" w:ascii="宋体" w:hAnsi="宋体" w:eastAsia="宋体" w:cs="宋体"/>
          <w:sz w:val="28"/>
          <w:szCs w:val="36"/>
        </w:rPr>
      </w:pPr>
      <w:r>
        <w:rPr>
          <w:rFonts w:hint="eastAsia" w:ascii="宋体" w:hAnsi="宋体" w:eastAsia="宋体" w:cs="宋体"/>
          <w:sz w:val="28"/>
          <w:szCs w:val="36"/>
        </w:rPr>
        <w:t>八、凡对本次采购提出询问，请按以下方式联系</w:t>
      </w:r>
    </w:p>
    <w:p>
      <w:pPr>
        <w:bidi w:val="0"/>
        <w:rPr>
          <w:rFonts w:hint="eastAsia" w:ascii="宋体" w:hAnsi="宋体" w:eastAsia="宋体" w:cs="宋体"/>
          <w:sz w:val="28"/>
          <w:szCs w:val="36"/>
        </w:rPr>
      </w:pPr>
      <w:r>
        <w:rPr>
          <w:rFonts w:hint="eastAsia" w:ascii="宋体" w:hAnsi="宋体" w:eastAsia="宋体" w:cs="宋体"/>
          <w:sz w:val="28"/>
          <w:szCs w:val="36"/>
        </w:rPr>
        <w:t>1、采购人信息</w:t>
      </w:r>
    </w:p>
    <w:p>
      <w:pPr>
        <w:bidi w:val="0"/>
        <w:rPr>
          <w:rFonts w:hint="eastAsia" w:ascii="宋体" w:hAnsi="宋体" w:eastAsia="宋体" w:cs="宋体"/>
          <w:sz w:val="28"/>
          <w:szCs w:val="36"/>
          <w:lang w:eastAsia="zh-CN"/>
        </w:rPr>
      </w:pPr>
      <w:r>
        <w:rPr>
          <w:rFonts w:hint="eastAsia" w:ascii="宋体" w:hAnsi="宋体" w:eastAsia="宋体" w:cs="宋体"/>
          <w:sz w:val="28"/>
          <w:szCs w:val="36"/>
        </w:rPr>
        <w:t>名   称：建始县</w:t>
      </w:r>
      <w:r>
        <w:rPr>
          <w:rFonts w:hint="eastAsia" w:ascii="宋体" w:hAnsi="宋体" w:eastAsia="宋体" w:cs="宋体"/>
          <w:sz w:val="28"/>
          <w:szCs w:val="36"/>
          <w:lang w:eastAsia="zh-CN"/>
        </w:rPr>
        <w:t>人民医院</w:t>
      </w:r>
    </w:p>
    <w:p>
      <w:pPr>
        <w:bidi w:val="0"/>
        <w:rPr>
          <w:rFonts w:hint="eastAsia" w:ascii="宋体" w:hAnsi="宋体" w:eastAsia="宋体" w:cs="宋体"/>
          <w:sz w:val="28"/>
          <w:szCs w:val="36"/>
        </w:rPr>
      </w:pPr>
      <w:r>
        <w:rPr>
          <w:rFonts w:hint="eastAsia" w:ascii="宋体" w:hAnsi="宋体" w:eastAsia="宋体" w:cs="宋体"/>
          <w:sz w:val="28"/>
          <w:szCs w:val="36"/>
        </w:rPr>
        <w:t>地   址：建始县业州镇</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联系方式：</w:t>
      </w:r>
      <w:r>
        <w:rPr>
          <w:rFonts w:hint="eastAsia" w:ascii="宋体" w:hAnsi="宋体" w:eastAsia="宋体" w:cs="宋体"/>
          <w:sz w:val="28"/>
          <w:szCs w:val="36"/>
          <w:lang w:val="en-US" w:eastAsia="zh-CN"/>
        </w:rPr>
        <w:t>13986843581</w:t>
      </w:r>
    </w:p>
    <w:p>
      <w:pPr>
        <w:bidi w:val="0"/>
        <w:rPr>
          <w:rFonts w:hint="eastAsia" w:ascii="宋体" w:hAnsi="宋体" w:eastAsia="宋体" w:cs="宋体"/>
          <w:sz w:val="28"/>
          <w:szCs w:val="36"/>
        </w:rPr>
      </w:pPr>
      <w:r>
        <w:rPr>
          <w:rFonts w:hint="eastAsia" w:ascii="宋体" w:hAnsi="宋体" w:eastAsia="宋体" w:cs="宋体"/>
          <w:sz w:val="28"/>
          <w:szCs w:val="36"/>
        </w:rPr>
        <w:t>2、采购代理机构信息</w:t>
      </w:r>
    </w:p>
    <w:p>
      <w:pPr>
        <w:bidi w:val="0"/>
        <w:rPr>
          <w:rFonts w:hint="eastAsia" w:ascii="宋体" w:hAnsi="宋体" w:eastAsia="宋体" w:cs="宋体"/>
          <w:sz w:val="28"/>
          <w:szCs w:val="36"/>
        </w:rPr>
      </w:pPr>
      <w:r>
        <w:rPr>
          <w:rFonts w:hint="eastAsia" w:ascii="宋体" w:hAnsi="宋体" w:eastAsia="宋体" w:cs="宋体"/>
          <w:sz w:val="28"/>
          <w:szCs w:val="36"/>
        </w:rPr>
        <w:t xml:space="preserve">名   称：湖北普泰工程咨询有限公司 </w:t>
      </w:r>
    </w:p>
    <w:p>
      <w:pPr>
        <w:bidi w:val="0"/>
        <w:rPr>
          <w:rFonts w:hint="eastAsia" w:ascii="宋体" w:hAnsi="宋体" w:eastAsia="宋体" w:cs="宋体"/>
          <w:sz w:val="28"/>
          <w:szCs w:val="36"/>
        </w:rPr>
      </w:pPr>
      <w:r>
        <w:rPr>
          <w:rFonts w:hint="eastAsia" w:ascii="宋体" w:hAnsi="宋体" w:eastAsia="宋体" w:cs="宋体"/>
          <w:sz w:val="28"/>
          <w:szCs w:val="36"/>
        </w:rPr>
        <w:t xml:space="preserve">地   址：建始县建始大道璞玉道9号门面一楼 </w:t>
      </w:r>
    </w:p>
    <w:p>
      <w:pPr>
        <w:bidi w:val="0"/>
        <w:rPr>
          <w:rFonts w:hint="eastAsia" w:ascii="宋体" w:hAnsi="宋体" w:eastAsia="宋体" w:cs="宋体"/>
          <w:sz w:val="28"/>
          <w:szCs w:val="36"/>
        </w:rPr>
      </w:pPr>
      <w:r>
        <w:rPr>
          <w:rFonts w:hint="eastAsia" w:ascii="宋体" w:hAnsi="宋体" w:eastAsia="宋体" w:cs="宋体"/>
          <w:sz w:val="28"/>
          <w:szCs w:val="36"/>
        </w:rPr>
        <w:t xml:space="preserve">联系方式：0718-3227599 </w:t>
      </w:r>
    </w:p>
    <w:p>
      <w:pPr>
        <w:bidi w:val="0"/>
        <w:rPr>
          <w:rFonts w:hint="eastAsia" w:ascii="宋体" w:hAnsi="宋体" w:eastAsia="宋体" w:cs="宋体"/>
          <w:sz w:val="28"/>
          <w:szCs w:val="36"/>
        </w:rPr>
      </w:pPr>
      <w:r>
        <w:rPr>
          <w:rFonts w:hint="eastAsia" w:ascii="宋体" w:hAnsi="宋体" w:eastAsia="宋体" w:cs="宋体"/>
          <w:sz w:val="28"/>
          <w:szCs w:val="36"/>
        </w:rPr>
        <w:t>3、项目联系方式</w:t>
      </w:r>
    </w:p>
    <w:p>
      <w:pPr>
        <w:bidi w:val="0"/>
        <w:rPr>
          <w:rFonts w:hint="eastAsia" w:ascii="宋体" w:hAnsi="宋体" w:eastAsia="宋体" w:cs="宋体"/>
          <w:sz w:val="28"/>
          <w:szCs w:val="36"/>
        </w:rPr>
      </w:pPr>
      <w:r>
        <w:rPr>
          <w:rFonts w:hint="eastAsia" w:ascii="宋体" w:hAnsi="宋体" w:eastAsia="宋体" w:cs="宋体"/>
          <w:sz w:val="28"/>
          <w:szCs w:val="36"/>
        </w:rPr>
        <w:t xml:space="preserve">项目联系人：侯睿卿 </w:t>
      </w:r>
    </w:p>
    <w:p>
      <w:pPr>
        <w:bidi w:val="0"/>
        <w:rPr>
          <w:rFonts w:hint="eastAsia" w:ascii="宋体" w:hAnsi="宋体" w:eastAsia="宋体" w:cs="宋体"/>
          <w:sz w:val="28"/>
          <w:szCs w:val="36"/>
        </w:rPr>
      </w:pPr>
      <w:r>
        <w:rPr>
          <w:rFonts w:hint="eastAsia" w:ascii="宋体" w:hAnsi="宋体" w:eastAsia="宋体" w:cs="宋体"/>
          <w:sz w:val="28"/>
          <w:szCs w:val="36"/>
        </w:rPr>
        <w:t xml:space="preserve">电   话：0718-3227599 </w:t>
      </w:r>
    </w:p>
    <w:p>
      <w:pPr>
        <w:bidi w:val="0"/>
        <w:rPr>
          <w:rFonts w:hint="eastAsia"/>
        </w:rPr>
      </w:pPr>
      <w:bookmarkStart w:id="1" w:name="_Toc7770"/>
    </w:p>
    <w:p>
      <w:pPr>
        <w:bidi w:val="0"/>
        <w:rPr>
          <w:rFonts w:hint="eastAsia"/>
        </w:rPr>
      </w:pPr>
    </w:p>
    <w:p>
      <w:pPr>
        <w:bidi w:val="0"/>
        <w:rPr>
          <w:rFonts w:hint="eastAsia"/>
        </w:rPr>
      </w:pPr>
    </w:p>
    <w:p>
      <w:pPr>
        <w:bidi w:val="0"/>
        <w:rPr>
          <w:rFonts w:hint="eastAsia"/>
        </w:rPr>
      </w:pPr>
    </w:p>
    <w:p>
      <w:pPr>
        <w:pStyle w:val="3"/>
        <w:bidi w:val="0"/>
        <w:jc w:val="center"/>
        <w:rPr>
          <w:rFonts w:hint="eastAsia" w:ascii="宋体" w:hAnsi="宋体" w:eastAsia="宋体" w:cs="宋体"/>
          <w:b/>
          <w:sz w:val="28"/>
          <w:szCs w:val="28"/>
        </w:rPr>
      </w:pPr>
      <w:r>
        <w:rPr>
          <w:rFonts w:hint="eastAsia"/>
          <w:sz w:val="36"/>
          <w:szCs w:val="21"/>
        </w:rPr>
        <w:t>第二部分   磋商项目要求</w:t>
      </w:r>
      <w:bookmarkEnd w:id="1"/>
    </w:p>
    <w:p>
      <w:pPr>
        <w:spacing w:line="460" w:lineRule="exact"/>
        <w:rPr>
          <w:rFonts w:hint="eastAsia" w:ascii="宋体" w:hAnsi="宋体" w:eastAsia="宋体" w:cs="宋体"/>
          <w:b/>
          <w:sz w:val="28"/>
          <w:szCs w:val="28"/>
        </w:rPr>
      </w:pPr>
      <w:r>
        <w:rPr>
          <w:rFonts w:hint="eastAsia" w:ascii="宋体" w:hAnsi="宋体" w:eastAsia="宋体" w:cs="宋体"/>
          <w:b/>
          <w:sz w:val="28"/>
          <w:szCs w:val="28"/>
        </w:rPr>
        <w:t>一、磋商项目名称</w:t>
      </w:r>
    </w:p>
    <w:p>
      <w:pPr>
        <w:spacing w:line="460" w:lineRule="exact"/>
        <w:ind w:firstLine="560" w:firstLineChars="200"/>
        <w:rPr>
          <w:rFonts w:hint="eastAsia" w:ascii="宋体" w:hAnsi="宋体" w:eastAsia="宋体" w:cs="宋体"/>
          <w:sz w:val="28"/>
          <w:szCs w:val="36"/>
        </w:rPr>
      </w:pPr>
      <w:r>
        <w:rPr>
          <w:rFonts w:hint="eastAsia" w:ascii="宋体" w:hAnsi="宋体" w:eastAsia="宋体" w:cs="宋体"/>
          <w:sz w:val="28"/>
          <w:szCs w:val="36"/>
        </w:rPr>
        <w:t>建始县人民医院传染病大楼</w:t>
      </w:r>
      <w:r>
        <w:rPr>
          <w:rFonts w:hint="eastAsia" w:ascii="宋体" w:hAnsi="宋体" w:eastAsia="宋体" w:cs="宋体"/>
          <w:sz w:val="28"/>
          <w:szCs w:val="36"/>
          <w:lang w:eastAsia="zh-CN"/>
        </w:rPr>
        <w:t>建设项目</w:t>
      </w:r>
      <w:r>
        <w:rPr>
          <w:rFonts w:hint="eastAsia" w:ascii="宋体" w:hAnsi="宋体" w:eastAsia="宋体" w:cs="宋体"/>
          <w:sz w:val="28"/>
          <w:szCs w:val="36"/>
        </w:rPr>
        <w:t>（</w:t>
      </w:r>
      <w:r>
        <w:rPr>
          <w:rFonts w:hint="eastAsia" w:ascii="宋体" w:hAnsi="宋体" w:eastAsia="宋体" w:cs="宋体"/>
          <w:sz w:val="28"/>
          <w:szCs w:val="36"/>
          <w:lang w:eastAsia="zh-CN"/>
        </w:rPr>
        <w:t>围墙</w:t>
      </w:r>
      <w:r>
        <w:rPr>
          <w:rFonts w:hint="eastAsia" w:ascii="宋体" w:hAnsi="宋体" w:eastAsia="宋体" w:cs="宋体"/>
          <w:sz w:val="28"/>
          <w:szCs w:val="36"/>
        </w:rPr>
        <w:t>工程）</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二、项目概况</w:t>
      </w:r>
    </w:p>
    <w:p>
      <w:pPr>
        <w:rPr>
          <w:rFonts w:hint="eastAsia" w:ascii="宋体" w:hAnsi="宋体" w:eastAsia="宋体" w:cs="宋体"/>
          <w:sz w:val="28"/>
          <w:szCs w:val="28"/>
          <w:lang w:val="en-US" w:eastAsia="zh-CN"/>
        </w:rPr>
      </w:pPr>
      <w:r>
        <w:rPr>
          <w:rFonts w:hint="eastAsia" w:ascii="宋体" w:hAnsi="宋体" w:eastAsia="宋体" w:cs="宋体"/>
          <w:sz w:val="28"/>
          <w:szCs w:val="28"/>
        </w:rPr>
        <w:t>建设单位：</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人民医院</w:t>
      </w:r>
    </w:p>
    <w:p>
      <w:pPr>
        <w:rPr>
          <w:rFonts w:hint="default" w:ascii="宋体" w:hAnsi="宋体" w:eastAsia="宋体" w:cs="宋体"/>
          <w:b/>
          <w:bCs/>
          <w:sz w:val="28"/>
          <w:szCs w:val="28"/>
          <w:lang w:val="en-US" w:eastAsia="zh-CN"/>
        </w:rPr>
      </w:pPr>
      <w:r>
        <w:rPr>
          <w:rFonts w:hint="eastAsia" w:ascii="宋体" w:hAnsi="宋体" w:eastAsia="宋体" w:cs="宋体"/>
          <w:sz w:val="28"/>
          <w:szCs w:val="28"/>
        </w:rPr>
        <w:t>项目编号：</w:t>
      </w:r>
      <w:r>
        <w:rPr>
          <w:rFonts w:hint="eastAsia" w:ascii="宋体" w:hAnsi="宋体" w:eastAsia="宋体" w:cs="宋体"/>
          <w:b/>
          <w:bCs/>
          <w:sz w:val="28"/>
          <w:szCs w:val="28"/>
          <w:lang w:val="en-US" w:eastAsia="zh-CN"/>
        </w:rPr>
        <w:t>HBPT</w:t>
      </w:r>
      <w:r>
        <w:rPr>
          <w:rFonts w:hint="eastAsia" w:ascii="宋体" w:hAnsi="宋体" w:eastAsia="宋体" w:cs="宋体"/>
          <w:b/>
          <w:bCs/>
          <w:sz w:val="28"/>
          <w:szCs w:val="28"/>
        </w:rPr>
        <w:t>CS-</w:t>
      </w:r>
      <w:r>
        <w:rPr>
          <w:rFonts w:hint="eastAsia" w:ascii="宋体" w:hAnsi="宋体" w:eastAsia="宋体" w:cs="宋体"/>
          <w:b/>
          <w:bCs/>
          <w:sz w:val="28"/>
          <w:szCs w:val="28"/>
          <w:lang w:val="en-US" w:eastAsia="zh-CN"/>
        </w:rPr>
        <w:t>2022005</w:t>
      </w:r>
    </w:p>
    <w:p>
      <w:pPr>
        <w:bidi w:val="0"/>
        <w:rPr>
          <w:rFonts w:hint="eastAsia" w:ascii="宋体" w:hAnsi="宋体" w:eastAsia="宋体" w:cs="宋体"/>
          <w:bCs/>
          <w:sz w:val="28"/>
          <w:szCs w:val="28"/>
        </w:rPr>
      </w:pPr>
      <w:r>
        <w:rPr>
          <w:rFonts w:hint="eastAsia" w:ascii="宋体" w:hAnsi="宋体" w:eastAsia="宋体" w:cs="宋体"/>
          <w:b/>
          <w:sz w:val="28"/>
          <w:szCs w:val="28"/>
        </w:rPr>
        <w:t>三、</w:t>
      </w:r>
      <w:r>
        <w:rPr>
          <w:rFonts w:hint="eastAsia" w:ascii="宋体" w:hAnsi="宋体" w:eastAsia="宋体" w:cs="宋体"/>
          <w:sz w:val="28"/>
          <w:szCs w:val="36"/>
        </w:rPr>
        <w:t>建始县人民医院传染病大楼</w:t>
      </w:r>
      <w:r>
        <w:rPr>
          <w:rFonts w:hint="eastAsia" w:ascii="宋体" w:hAnsi="宋体" w:eastAsia="宋体" w:cs="宋体"/>
          <w:sz w:val="28"/>
          <w:szCs w:val="36"/>
          <w:lang w:eastAsia="zh-CN"/>
        </w:rPr>
        <w:t>建设项目</w:t>
      </w:r>
      <w:r>
        <w:rPr>
          <w:rFonts w:hint="eastAsia" w:ascii="宋体" w:hAnsi="宋体" w:eastAsia="宋体" w:cs="宋体"/>
          <w:sz w:val="28"/>
          <w:szCs w:val="36"/>
        </w:rPr>
        <w:t>（</w:t>
      </w:r>
      <w:r>
        <w:rPr>
          <w:rFonts w:hint="eastAsia" w:ascii="宋体" w:hAnsi="宋体" w:eastAsia="宋体" w:cs="宋体"/>
          <w:sz w:val="28"/>
          <w:szCs w:val="36"/>
          <w:lang w:eastAsia="zh-CN"/>
        </w:rPr>
        <w:t>围墙</w:t>
      </w:r>
      <w:r>
        <w:rPr>
          <w:rFonts w:hint="eastAsia" w:ascii="宋体" w:hAnsi="宋体" w:eastAsia="宋体" w:cs="宋体"/>
          <w:sz w:val="28"/>
          <w:szCs w:val="36"/>
        </w:rPr>
        <w:t>工程）</w:t>
      </w:r>
      <w:r>
        <w:rPr>
          <w:rFonts w:hint="eastAsia" w:ascii="宋体" w:hAnsi="宋体" w:eastAsia="宋体" w:cs="宋体"/>
          <w:bCs/>
          <w:sz w:val="28"/>
          <w:szCs w:val="28"/>
        </w:rPr>
        <w:t>采购范围及内容，详细的采购需求见附件（工程量清单和图纸）</w:t>
      </w:r>
    </w:p>
    <w:p>
      <w:pPr>
        <w:spacing w:line="460" w:lineRule="exact"/>
        <w:rPr>
          <w:rFonts w:hint="eastAsia" w:ascii="宋体" w:hAnsi="宋体" w:eastAsia="宋体" w:cs="宋体"/>
          <w:sz w:val="28"/>
          <w:szCs w:val="28"/>
        </w:rPr>
      </w:pPr>
      <w:r>
        <w:rPr>
          <w:rFonts w:hint="eastAsia" w:ascii="宋体" w:hAnsi="宋体" w:eastAsia="宋体" w:cs="宋体"/>
          <w:b/>
          <w:sz w:val="28"/>
          <w:szCs w:val="28"/>
        </w:rPr>
        <w:t xml:space="preserve">四、建设工期       </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建设工期</w:t>
      </w:r>
      <w:r>
        <w:rPr>
          <w:rFonts w:hint="eastAsia" w:ascii="宋体" w:hAnsi="宋体" w:eastAsia="宋体" w:cs="宋体"/>
          <w:sz w:val="28"/>
          <w:szCs w:val="28"/>
          <w:lang w:val="en-US" w:eastAsia="zh-CN"/>
        </w:rPr>
        <w:t>45日历</w:t>
      </w:r>
      <w:r>
        <w:rPr>
          <w:rFonts w:hint="eastAsia" w:ascii="宋体" w:hAnsi="宋体" w:eastAsia="宋体" w:cs="宋体"/>
          <w:sz w:val="28"/>
          <w:szCs w:val="28"/>
        </w:rPr>
        <w:t>天。</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五、磋商报价</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1.报价应体现节约财政资金的原则，磋商申请人报价含现场、运输、施工、服务、验收等所有费用，以总价作为磋商评标报价，磋商申请人磋商报价要低于市场平均价（成本＋合理利润）</w:t>
      </w:r>
      <w:r>
        <w:rPr>
          <w:rFonts w:hint="eastAsia" w:ascii="宋体" w:hAnsi="宋体" w:eastAsia="宋体" w:cs="宋体"/>
          <w:b/>
          <w:sz w:val="28"/>
          <w:szCs w:val="28"/>
        </w:rPr>
        <w:t>。</w:t>
      </w:r>
    </w:p>
    <w:p>
      <w:pPr>
        <w:bidi w:val="0"/>
        <w:jc w:val="center"/>
        <w:rPr>
          <w:rFonts w:hint="eastAsia" w:ascii="宋体" w:hAnsi="宋体" w:eastAsia="宋体" w:cs="宋体"/>
          <w:sz w:val="28"/>
          <w:szCs w:val="28"/>
        </w:rPr>
      </w:pPr>
      <w:r>
        <w:rPr>
          <w:rFonts w:hint="eastAsia" w:ascii="宋体" w:hAnsi="宋体" w:eastAsia="宋体" w:cs="宋体"/>
          <w:b/>
          <w:bCs/>
          <w:sz w:val="28"/>
          <w:szCs w:val="36"/>
        </w:rPr>
        <w:t>建始县人民医院传染病大楼建设项目（</w:t>
      </w:r>
      <w:r>
        <w:rPr>
          <w:rFonts w:hint="eastAsia" w:ascii="宋体" w:hAnsi="宋体" w:eastAsia="宋体" w:cs="宋体"/>
          <w:b/>
          <w:bCs/>
          <w:sz w:val="28"/>
          <w:szCs w:val="36"/>
          <w:lang w:eastAsia="zh-CN"/>
        </w:rPr>
        <w:t>围墙</w:t>
      </w:r>
      <w:r>
        <w:rPr>
          <w:rFonts w:hint="eastAsia" w:ascii="宋体" w:hAnsi="宋体" w:eastAsia="宋体" w:cs="宋体"/>
          <w:b/>
          <w:bCs/>
          <w:sz w:val="28"/>
          <w:szCs w:val="36"/>
        </w:rPr>
        <w:t>工程）</w:t>
      </w: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3"/>
        <w:gridCol w:w="1751"/>
        <w:gridCol w:w="152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493"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140" w:firstLineChars="5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3493"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ascii="宋体" w:hAnsi="宋体" w:eastAsia="宋体" w:cs="宋体"/>
                <w:sz w:val="28"/>
                <w:szCs w:val="28"/>
              </w:rPr>
            </w:pPr>
            <w:r>
              <w:rPr>
                <w:rFonts w:hint="eastAsia" w:ascii="宋体" w:hAnsi="宋体" w:eastAsia="宋体" w:cs="宋体"/>
                <w:sz w:val="28"/>
                <w:szCs w:val="36"/>
              </w:rPr>
              <w:t>建始县人民医院传染病大楼建设项目（</w:t>
            </w:r>
            <w:r>
              <w:rPr>
                <w:rFonts w:hint="eastAsia" w:ascii="宋体" w:hAnsi="宋体" w:eastAsia="宋体" w:cs="宋体"/>
                <w:sz w:val="28"/>
                <w:szCs w:val="36"/>
                <w:lang w:eastAsia="zh-CN"/>
              </w:rPr>
              <w:t>围墙</w:t>
            </w:r>
            <w:r>
              <w:rPr>
                <w:rFonts w:hint="eastAsia" w:ascii="宋体" w:hAnsi="宋体" w:eastAsia="宋体" w:cs="宋体"/>
                <w:sz w:val="28"/>
                <w:szCs w:val="36"/>
              </w:rPr>
              <w:t>工程）</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493"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029"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pStyle w:val="11"/>
        <w:numPr>
          <w:ilvl w:val="0"/>
          <w:numId w:val="1"/>
        </w:numPr>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本次磋商报价非一次性报价，磋商申请人在资格性和符合性审查通过的前提下，磋商后现场二轮报价（最终报价）、现场唱标。报价表为磋商评标用。</w:t>
      </w:r>
    </w:p>
    <w:p>
      <w:pPr>
        <w:pStyle w:val="11"/>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3.磋商申请人必须按工程量清单提供一份明细报价，不明细报价的为无效磋商申请。</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六、质量及验收要求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达到国家现行施工验收规范合格标准。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工程完工后依据设计图纸、工程量及建设质量要求，由业主方、监理方、监督方共同验收。要求如下：</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1.承包方确认所承包的全部工程均达到质量标准，移交的工程资料齐备后，提交发包方总体验收。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2.工程竣工验收以国家颁发的相关法律法规和国务院有关部门制定的竣工验收规定及施工图纸和工程量清单为依据。</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3.工程竣工质量经检验合格后，发包方须及时办理验收签证手续。</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七、合同签订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成交供应商接到成交通知书后，</w:t>
      </w:r>
      <w:r>
        <w:rPr>
          <w:rFonts w:hint="eastAsia" w:ascii="宋体" w:hAnsi="宋体" w:eastAsia="宋体" w:cs="宋体"/>
          <w:sz w:val="28"/>
          <w:szCs w:val="28"/>
          <w:lang w:val="en-US" w:eastAsia="zh-CN"/>
        </w:rPr>
        <w:t>15</w:t>
      </w:r>
      <w:r>
        <w:rPr>
          <w:rFonts w:hint="eastAsia" w:ascii="宋体" w:hAnsi="宋体" w:eastAsia="宋体" w:cs="宋体"/>
          <w:sz w:val="28"/>
          <w:szCs w:val="28"/>
        </w:rPr>
        <w:t xml:space="preserve">内与采购人签定合同。 </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八、付款方式</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具体付款方式在签订合同时另行协商约定。</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九、其他要求</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1.一般说明：供应商应充分考虑施工现场的实际情况对施工的影响，编制施工方案，并作出报价。</w:t>
      </w:r>
    </w:p>
    <w:p>
      <w:pPr>
        <w:spacing w:line="480" w:lineRule="exact"/>
        <w:ind w:firstLine="640"/>
        <w:rPr>
          <w:rFonts w:hint="eastAsia" w:ascii="宋体" w:hAnsi="宋体" w:eastAsia="宋体" w:cs="宋体"/>
          <w:sz w:val="28"/>
          <w:szCs w:val="28"/>
        </w:rPr>
      </w:pPr>
      <w:r>
        <w:rPr>
          <w:rFonts w:hint="eastAsia" w:ascii="宋体" w:hAnsi="宋体" w:eastAsia="宋体" w:cs="宋体"/>
          <w:sz w:val="28"/>
          <w:szCs w:val="28"/>
        </w:rPr>
        <w:t>2.有关专业技术说明。</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（1）供应商应自行考虑施工中的用水、用电及临时设施等，其费用均包含在报价之中，实行总额包干，业主不另行支付。</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（2）供应商应自行承担并支付为获得本合同工程所需的石料（含片石、块石、碎石）以及其他当地材料等所发生的一切费用均包含在相关细目的报价中，业主不另行支付。</w:t>
      </w:r>
    </w:p>
    <w:p>
      <w:pPr>
        <w:spacing w:line="480" w:lineRule="exact"/>
        <w:ind w:firstLine="435"/>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bookmarkStart w:id="2" w:name="_Toc8386"/>
      <w:r>
        <w:rPr>
          <w:rFonts w:hint="eastAsia" w:ascii="宋体" w:hAnsi="宋体" w:eastAsia="宋体" w:cs="宋体"/>
          <w:sz w:val="28"/>
          <w:szCs w:val="28"/>
          <w:lang w:val="en-US" w:eastAsia="zh-CN"/>
        </w:rPr>
        <w:t xml:space="preserve">  </w:t>
      </w:r>
    </w:p>
    <w:p>
      <w:pPr>
        <w:spacing w:line="480" w:lineRule="exact"/>
        <w:ind w:firstLine="435"/>
        <w:rPr>
          <w:rFonts w:hint="eastAsia" w:ascii="宋体" w:hAnsi="宋体" w:eastAsia="宋体" w:cs="宋体"/>
          <w:sz w:val="28"/>
          <w:szCs w:val="28"/>
          <w:lang w:val="en-US" w:eastAsia="zh-CN"/>
        </w:rPr>
      </w:pPr>
    </w:p>
    <w:p>
      <w:pPr>
        <w:spacing w:line="480" w:lineRule="exact"/>
        <w:ind w:firstLine="435"/>
        <w:rPr>
          <w:rFonts w:hint="eastAsia" w:ascii="宋体" w:hAnsi="宋体" w:eastAsia="宋体" w:cs="宋体"/>
          <w:sz w:val="28"/>
          <w:szCs w:val="28"/>
          <w:lang w:val="en-US" w:eastAsia="zh-CN"/>
        </w:rPr>
      </w:pPr>
    </w:p>
    <w:p>
      <w:pPr>
        <w:spacing w:line="480" w:lineRule="exact"/>
        <w:jc w:val="center"/>
        <w:rPr>
          <w:rFonts w:hint="eastAsia"/>
          <w:b/>
          <w:bCs/>
          <w:sz w:val="36"/>
          <w:szCs w:val="21"/>
        </w:rPr>
      </w:pPr>
      <w:r>
        <w:rPr>
          <w:rFonts w:hint="eastAsia"/>
          <w:b/>
          <w:bCs/>
          <w:sz w:val="36"/>
          <w:szCs w:val="21"/>
        </w:rPr>
        <w:t xml:space="preserve">第三部分  </w:t>
      </w:r>
      <w:r>
        <w:rPr>
          <w:rFonts w:hint="eastAsia"/>
          <w:b/>
          <w:bCs/>
          <w:sz w:val="36"/>
          <w:szCs w:val="21"/>
          <w:lang w:val="en-US" w:eastAsia="zh-CN"/>
        </w:rPr>
        <w:t xml:space="preserve"> </w:t>
      </w:r>
      <w:r>
        <w:rPr>
          <w:rFonts w:hint="eastAsia"/>
          <w:b/>
          <w:bCs/>
          <w:sz w:val="36"/>
          <w:szCs w:val="21"/>
        </w:rPr>
        <w:t>磋商申请方须知</w:t>
      </w:r>
      <w:bookmarkEnd w:id="2"/>
    </w:p>
    <w:p>
      <w:pPr>
        <w:tabs>
          <w:tab w:val="left" w:pos="675"/>
          <w:tab w:val="left" w:pos="825"/>
        </w:tabs>
        <w:spacing w:line="480" w:lineRule="exact"/>
        <w:outlineLvl w:val="0"/>
        <w:rPr>
          <w:rFonts w:hint="eastAsia" w:ascii="宋体" w:hAnsi="宋体" w:eastAsia="宋体" w:cs="宋体"/>
          <w:b/>
          <w:bCs/>
          <w:sz w:val="28"/>
          <w:szCs w:val="28"/>
        </w:rPr>
      </w:pPr>
      <w:bookmarkStart w:id="3" w:name="_Toc27711"/>
      <w:r>
        <w:rPr>
          <w:rFonts w:hint="eastAsia" w:ascii="宋体" w:hAnsi="宋体" w:eastAsia="宋体" w:cs="宋体"/>
          <w:b/>
          <w:bCs/>
          <w:sz w:val="28"/>
          <w:szCs w:val="28"/>
        </w:rPr>
        <w:t>一、说明</w:t>
      </w:r>
      <w:bookmarkEnd w:id="3"/>
      <w:r>
        <w:rPr>
          <w:rFonts w:hint="eastAsia" w:ascii="宋体" w:hAnsi="宋体" w:eastAsia="宋体" w:cs="宋体"/>
          <w:b/>
          <w:bCs/>
          <w:sz w:val="28"/>
          <w:szCs w:val="28"/>
        </w:rPr>
        <w:tab/>
      </w:r>
      <w:r>
        <w:rPr>
          <w:rFonts w:hint="eastAsia" w:ascii="宋体" w:hAnsi="宋体" w:eastAsia="宋体" w:cs="宋体"/>
          <w:b/>
          <w:bCs/>
          <w:sz w:val="28"/>
          <w:szCs w:val="28"/>
        </w:rPr>
        <w:tab/>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（一）适用范围：本磋商文件仅适用于本次竞争性磋商邀请函所叙述的项目。</w:t>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（二）定义：</w:t>
      </w:r>
    </w:p>
    <w:p>
      <w:pPr>
        <w:spacing w:line="480" w:lineRule="exact"/>
        <w:rPr>
          <w:rFonts w:hint="eastAsia" w:ascii="宋体" w:hAnsi="宋体" w:eastAsia="宋体" w:cs="宋体"/>
          <w:sz w:val="28"/>
          <w:szCs w:val="28"/>
          <w:u w:val="single"/>
        </w:rPr>
      </w:pPr>
      <w:r>
        <w:rPr>
          <w:rFonts w:hint="eastAsia" w:ascii="宋体" w:hAnsi="宋体" w:eastAsia="宋体" w:cs="宋体"/>
          <w:sz w:val="28"/>
          <w:szCs w:val="28"/>
        </w:rPr>
        <w:t xml:space="preserve">    1.“采购代理机构”系指</w:t>
      </w:r>
      <w:r>
        <w:rPr>
          <w:rFonts w:hint="eastAsia" w:ascii="宋体" w:hAnsi="宋体" w:eastAsia="宋体" w:cs="宋体"/>
          <w:b/>
          <w:bCs/>
          <w:sz w:val="28"/>
          <w:szCs w:val="28"/>
          <w:u w:val="single"/>
        </w:rPr>
        <w:t>组织本次磋商活动的</w:t>
      </w:r>
      <w:r>
        <w:rPr>
          <w:rFonts w:hint="eastAsia" w:ascii="宋体" w:hAnsi="宋体" w:eastAsia="宋体" w:cs="宋体"/>
          <w:b/>
          <w:bCs/>
          <w:sz w:val="28"/>
          <w:szCs w:val="28"/>
          <w:u w:val="single"/>
          <w:lang w:val="en-US" w:eastAsia="zh-CN"/>
        </w:rPr>
        <w:t>湖北普泰工程</w:t>
      </w:r>
      <w:r>
        <w:rPr>
          <w:rFonts w:hint="eastAsia" w:ascii="宋体" w:hAnsi="宋体" w:eastAsia="宋体" w:cs="宋体"/>
          <w:b/>
          <w:bCs/>
          <w:sz w:val="28"/>
          <w:szCs w:val="28"/>
          <w:u w:val="single"/>
        </w:rPr>
        <w:t>咨询有限公司。</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2.“磋商申请人”系指向采购代理机构提交磋商申请文件的供应商。</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3.“采购人”系指</w:t>
      </w:r>
      <w:r>
        <w:rPr>
          <w:rFonts w:hint="eastAsia" w:ascii="宋体" w:hAnsi="宋体" w:eastAsia="宋体" w:cs="宋体"/>
          <w:b/>
          <w:bCs/>
          <w:sz w:val="28"/>
          <w:szCs w:val="28"/>
          <w:u w:val="single"/>
        </w:rPr>
        <w:t>建始县</w:t>
      </w:r>
      <w:r>
        <w:rPr>
          <w:rFonts w:hint="eastAsia" w:ascii="宋体" w:hAnsi="宋体" w:eastAsia="宋体" w:cs="宋体"/>
          <w:b/>
          <w:bCs/>
          <w:sz w:val="28"/>
          <w:szCs w:val="28"/>
          <w:u w:val="single"/>
          <w:lang w:val="en-US" w:eastAsia="zh-CN"/>
        </w:rPr>
        <w:t>人民医院</w:t>
      </w:r>
      <w:r>
        <w:rPr>
          <w:rFonts w:hint="eastAsia" w:ascii="宋体" w:hAnsi="宋体" w:eastAsia="宋体" w:cs="宋体"/>
          <w:b/>
          <w:bCs/>
          <w:sz w:val="28"/>
          <w:szCs w:val="28"/>
          <w:u w:val="single"/>
        </w:rPr>
        <w:t>。</w:t>
      </w:r>
    </w:p>
    <w:p>
      <w:pPr>
        <w:bidi w:val="0"/>
        <w:ind w:firstLine="560" w:firstLineChars="200"/>
        <w:rPr>
          <w:rFonts w:hint="eastAsia" w:ascii="宋体" w:hAnsi="宋体" w:eastAsia="宋体" w:cs="宋体"/>
          <w:bCs/>
          <w:sz w:val="28"/>
          <w:szCs w:val="28"/>
          <w:u w:val="single"/>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“工程”系指</w:t>
      </w:r>
      <w:r>
        <w:rPr>
          <w:rFonts w:hint="eastAsia" w:ascii="宋体" w:hAnsi="宋体" w:eastAsia="宋体" w:cs="宋体"/>
          <w:b/>
          <w:bCs/>
          <w:sz w:val="28"/>
          <w:szCs w:val="36"/>
          <w:u w:val="single"/>
        </w:rPr>
        <w:t>建始县人民医院传染病大楼建设项目（</w:t>
      </w:r>
      <w:r>
        <w:rPr>
          <w:rFonts w:hint="eastAsia" w:ascii="宋体" w:hAnsi="宋体" w:eastAsia="宋体" w:cs="宋体"/>
          <w:b/>
          <w:bCs/>
          <w:sz w:val="28"/>
          <w:szCs w:val="36"/>
          <w:u w:val="single"/>
          <w:lang w:eastAsia="zh-CN"/>
        </w:rPr>
        <w:t>围墙</w:t>
      </w:r>
      <w:r>
        <w:rPr>
          <w:rFonts w:hint="eastAsia" w:ascii="宋体" w:hAnsi="宋体" w:eastAsia="宋体" w:cs="宋体"/>
          <w:b/>
          <w:bCs/>
          <w:sz w:val="28"/>
          <w:szCs w:val="36"/>
          <w:u w:val="single"/>
        </w:rPr>
        <w:t>工程）</w:t>
      </w:r>
      <w:r>
        <w:rPr>
          <w:rFonts w:hint="eastAsia" w:ascii="宋体" w:hAnsi="宋体" w:eastAsia="宋体" w:cs="宋体"/>
          <w:b/>
          <w:bCs/>
          <w:sz w:val="28"/>
          <w:szCs w:val="28"/>
          <w:u w:val="single"/>
          <w:lang w:eastAsia="zh-CN"/>
        </w:rPr>
        <w:t>。</w:t>
      </w:r>
    </w:p>
    <w:p>
      <w:pPr>
        <w:spacing w:line="460" w:lineRule="exact"/>
        <w:rPr>
          <w:rFonts w:hint="eastAsia" w:ascii="宋体" w:hAnsi="宋体" w:eastAsia="宋体" w:cs="宋体"/>
          <w:sz w:val="28"/>
          <w:szCs w:val="28"/>
        </w:rPr>
      </w:pPr>
      <w:r>
        <w:rPr>
          <w:rFonts w:hint="eastAsia" w:ascii="宋体" w:hAnsi="宋体" w:eastAsia="宋体" w:cs="宋体"/>
          <w:sz w:val="28"/>
          <w:szCs w:val="28"/>
        </w:rPr>
        <w:t>（三）合格的磋商申请人：</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2、具备</w:t>
      </w:r>
      <w:r>
        <w:rPr>
          <w:rFonts w:hint="eastAsia" w:ascii="宋体" w:hAnsi="宋体" w:eastAsia="宋体" w:cs="宋体"/>
          <w:sz w:val="28"/>
          <w:szCs w:val="28"/>
          <w:lang w:eastAsia="zh-CN"/>
        </w:rPr>
        <w:t>建筑</w:t>
      </w:r>
      <w:r>
        <w:rPr>
          <w:rFonts w:hint="eastAsia" w:ascii="宋体" w:hAnsi="宋体" w:eastAsia="宋体" w:cs="宋体"/>
          <w:sz w:val="28"/>
          <w:szCs w:val="28"/>
        </w:rPr>
        <w:t>工程施工总承包三级及以上</w:t>
      </w:r>
      <w:r>
        <w:rPr>
          <w:rFonts w:hint="eastAsia" w:ascii="宋体" w:hAnsi="宋体" w:eastAsia="宋体" w:cs="宋体"/>
          <w:sz w:val="28"/>
          <w:szCs w:val="28"/>
          <w:lang w:eastAsia="zh-CN"/>
        </w:rPr>
        <w:t>资质</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3、具备建设行政主管部门颁发的安全生产许可证；</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4拟派项目经理需具备</w:t>
      </w:r>
      <w:r>
        <w:rPr>
          <w:rFonts w:hint="eastAsia" w:ascii="宋体" w:hAnsi="宋体" w:eastAsia="宋体" w:cs="宋体"/>
          <w:sz w:val="28"/>
          <w:szCs w:val="28"/>
          <w:lang w:eastAsia="zh-CN"/>
        </w:rPr>
        <w:t>建筑工程</w:t>
      </w:r>
      <w:r>
        <w:rPr>
          <w:rFonts w:hint="eastAsia" w:ascii="宋体" w:hAnsi="宋体" w:eastAsia="宋体" w:cs="宋体"/>
          <w:sz w:val="28"/>
          <w:szCs w:val="28"/>
        </w:rPr>
        <w:t>专业</w:t>
      </w:r>
      <w:r>
        <w:rPr>
          <w:rFonts w:hint="eastAsia" w:ascii="宋体" w:hAnsi="宋体" w:eastAsia="宋体" w:cs="宋体"/>
          <w:sz w:val="28"/>
          <w:szCs w:val="28"/>
          <w:lang w:eastAsia="zh-CN"/>
        </w:rPr>
        <w:t>贰</w:t>
      </w:r>
      <w:r>
        <w:rPr>
          <w:rFonts w:hint="eastAsia" w:ascii="宋体" w:hAnsi="宋体" w:eastAsia="宋体" w:cs="宋体"/>
          <w:sz w:val="28"/>
          <w:szCs w:val="28"/>
        </w:rPr>
        <w:t>级及以上建造师证、并具备类似工程经验，且无在建工程项目。</w:t>
      </w:r>
    </w:p>
    <w:p>
      <w:pPr>
        <w:numPr>
          <w:ilvl w:val="0"/>
          <w:numId w:val="2"/>
        </w:num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本次采购不接受联合体磋商申请。</w:t>
      </w:r>
    </w:p>
    <w:p>
      <w:pPr>
        <w:tabs>
          <w:tab w:val="left" w:pos="615"/>
        </w:tabs>
        <w:spacing w:line="48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（四）磋商费用</w:t>
      </w:r>
    </w:p>
    <w:p>
      <w:pPr>
        <w:pStyle w:val="7"/>
        <w:adjustRightInd w:val="0"/>
        <w:snapToGrid w:val="0"/>
        <w:spacing w:before="156" w:beforeLines="50" w:after="156" w:afterLines="50" w:line="360" w:lineRule="auto"/>
        <w:ind w:right="-10" w:rightChars="-5" w:firstLine="560" w:firstLineChars="200"/>
        <w:rPr>
          <w:rFonts w:hint="eastAsia" w:ascii="宋体" w:hAnsi="宋体" w:eastAsia="宋体" w:cs="宋体"/>
          <w:sz w:val="28"/>
          <w:szCs w:val="28"/>
        </w:rPr>
      </w:pPr>
      <w:r>
        <w:rPr>
          <w:rFonts w:hint="eastAsia" w:ascii="宋体" w:hAnsi="宋体" w:eastAsia="宋体" w:cs="宋体"/>
          <w:sz w:val="28"/>
          <w:szCs w:val="28"/>
        </w:rPr>
        <w:t xml:space="preserve"> 无论磋商过程中的做法和结果如何，磋商申请方自行承担所有与参加磋商有关的全部费用。根据《政府采购法》和有关规定，招标代理费依据财库【2018】2号/发改价格【2011】534号/发改办价格【2003】857号/计价格【2002】1980号规定计取，经与采购人协商决定本项目招标代理费由中标人支付。请各投标人在投标报价时自行考虑，若因投标人自身原因导致报价未考虑该因素的，其后果由投标人自行承担，采购人与招标代理机构不承担任何责任。</w:t>
      </w:r>
    </w:p>
    <w:p>
      <w:pPr>
        <w:tabs>
          <w:tab w:val="left" w:pos="675"/>
          <w:tab w:val="left" w:pos="825"/>
        </w:tabs>
        <w:spacing w:line="480" w:lineRule="exact"/>
        <w:outlineLvl w:val="0"/>
        <w:rPr>
          <w:rFonts w:hint="eastAsia" w:ascii="宋体" w:hAnsi="宋体" w:eastAsia="宋体" w:cs="宋体"/>
          <w:b/>
          <w:bCs/>
          <w:sz w:val="28"/>
          <w:szCs w:val="28"/>
        </w:rPr>
      </w:pPr>
      <w:bookmarkStart w:id="4" w:name="_Toc12314"/>
      <w:r>
        <w:rPr>
          <w:rFonts w:hint="eastAsia" w:ascii="宋体" w:hAnsi="宋体" w:eastAsia="宋体" w:cs="宋体"/>
          <w:b/>
          <w:bCs/>
          <w:sz w:val="28"/>
          <w:szCs w:val="28"/>
        </w:rPr>
        <w:t>二、磋商文件组成</w:t>
      </w:r>
      <w:bookmarkEnd w:id="4"/>
    </w:p>
    <w:p>
      <w:pPr>
        <w:tabs>
          <w:tab w:val="left" w:pos="615"/>
        </w:tabs>
        <w:spacing w:line="480" w:lineRule="exact"/>
        <w:ind w:left="149" w:leftChars="71"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 1.竞争性磋商邀请函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2.磋商项目要求</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3.磋商申请方须知</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4.合同书格式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5.磋商文件的修正和补充文件等</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6.工程量清单及图纸</w:t>
      </w:r>
    </w:p>
    <w:p>
      <w:pPr>
        <w:tabs>
          <w:tab w:val="left" w:pos="675"/>
          <w:tab w:val="left" w:pos="825"/>
        </w:tabs>
        <w:spacing w:line="480" w:lineRule="exact"/>
        <w:outlineLvl w:val="0"/>
        <w:rPr>
          <w:rFonts w:hint="eastAsia" w:ascii="宋体" w:hAnsi="宋体" w:eastAsia="宋体" w:cs="宋体"/>
          <w:b/>
          <w:bCs/>
          <w:sz w:val="28"/>
          <w:szCs w:val="28"/>
        </w:rPr>
      </w:pPr>
      <w:bookmarkStart w:id="5" w:name="_Toc22084"/>
      <w:r>
        <w:rPr>
          <w:rFonts w:hint="eastAsia" w:ascii="宋体" w:hAnsi="宋体" w:eastAsia="宋体" w:cs="宋体"/>
          <w:b/>
          <w:bCs/>
          <w:sz w:val="28"/>
          <w:szCs w:val="28"/>
        </w:rPr>
        <w:t>三、磋商申请文件的编写</w:t>
      </w:r>
      <w:bookmarkEnd w:id="5"/>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申请方应仔细阅读磋商文件的所有内容，按磋商文件的要求提供磋商申请文件，符合国家质量要求，并保证所提供的资料的真实性，以使其磋商申请可以对磋商文件作出实质性响应。否则，其磋商申请有可能被拒绝。</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（二）磋商申请文件的组成</w:t>
      </w:r>
    </w:p>
    <w:p>
      <w:pPr>
        <w:tabs>
          <w:tab w:val="left" w:pos="615"/>
        </w:tabs>
        <w:spacing w:line="480" w:lineRule="exact"/>
        <w:ind w:left="150"/>
        <w:jc w:val="left"/>
        <w:rPr>
          <w:rFonts w:hint="eastAsia" w:ascii="宋体" w:hAnsi="宋体" w:eastAsia="宋体" w:cs="宋体"/>
          <w:sz w:val="28"/>
          <w:szCs w:val="28"/>
        </w:rPr>
      </w:pPr>
      <w:r>
        <w:rPr>
          <w:rFonts w:hint="eastAsia" w:ascii="宋体" w:hAnsi="宋体" w:eastAsia="宋体" w:cs="宋体"/>
          <w:sz w:val="28"/>
          <w:szCs w:val="28"/>
        </w:rPr>
        <w:t xml:space="preserve">   磋商申请文件应包括下列部分</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1.磋商申请书</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2.磋商报价（金额单位为人民币元）</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3.对本项目时间、方式、保障作出承诺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4.对本项目质量承诺 </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5.对本项目服务承诺</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6.评分内容资料</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7.资格证明文件及磋商申请方认为需要加以说明的其他内容。磋商申请方应将磋商申请文件装订成册，并填写“报价一览表”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（三）磋商申请文件格式</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1.磋商申请方应按磋商文件中提供的磋商申请文件格式填写上述要求的磋商申请文件（1—7）</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2.本文件表格中的栏目若与磋商申请方的实际情况不相适应，磋商申请方可按照同一格式自行画表填写。</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（四）磋商申请方资格的证明文件</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磋商申请方必须提交证明具有资格进行和有能力履行合同的文件，作为磋商申请文件的一部分，内容要求包括（复印件）：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具备建筑</w:t>
      </w:r>
      <w:r>
        <w:rPr>
          <w:rFonts w:hint="eastAsia" w:ascii="宋体" w:hAnsi="宋体" w:eastAsia="宋体" w:cs="宋体"/>
          <w:sz w:val="28"/>
          <w:szCs w:val="28"/>
        </w:rPr>
        <w:t>工程施工总承包三级及以上</w:t>
      </w:r>
      <w:r>
        <w:rPr>
          <w:rFonts w:hint="eastAsia" w:ascii="宋体" w:hAnsi="宋体" w:eastAsia="宋体" w:cs="宋体"/>
          <w:sz w:val="28"/>
          <w:szCs w:val="28"/>
          <w:lang w:eastAsia="zh-CN"/>
        </w:rPr>
        <w:t>资质；</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2.营业执照 、税务登记证、组织机构代码证；（三证合一的只需提供营业执照）</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3.具备建设行政主管部门颁发的安全生产许可证；</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4.法定代表人身份证明；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5.法定代表人授权委托书（注明权属）</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6.授权投标人代表身份证明；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7.财务状况报告</w:t>
      </w:r>
      <w:r>
        <w:rPr>
          <w:rFonts w:hint="eastAsia" w:ascii="宋体" w:hAnsi="宋体" w:eastAsia="宋体" w:cs="宋体"/>
          <w:sz w:val="28"/>
          <w:szCs w:val="28"/>
          <w:lang w:eastAsia="zh-CN"/>
        </w:rPr>
        <w:t>或</w:t>
      </w:r>
      <w:r>
        <w:rPr>
          <w:rFonts w:hint="eastAsia" w:ascii="宋体" w:hAnsi="宋体" w:eastAsia="宋体" w:cs="宋体"/>
          <w:sz w:val="28"/>
          <w:szCs w:val="28"/>
        </w:rPr>
        <w:t>会计（审计）事务所出具的近两年的财务审计报告；</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.依法缴纳税收和社会保障资金的相关材料；</w:t>
      </w:r>
    </w:p>
    <w:p>
      <w:pPr>
        <w:tabs>
          <w:tab w:val="left" w:pos="1005"/>
        </w:tabs>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.拟派项目部管理人员（包括：项目经理、技术负责人、施工员、安全员、质</w:t>
      </w:r>
      <w:r>
        <w:rPr>
          <w:rFonts w:hint="eastAsia" w:ascii="宋体" w:hAnsi="宋体" w:eastAsia="宋体" w:cs="宋体"/>
          <w:sz w:val="28"/>
          <w:szCs w:val="28"/>
          <w:lang w:eastAsia="zh-CN"/>
        </w:rPr>
        <w:t>量</w:t>
      </w:r>
      <w:r>
        <w:rPr>
          <w:rFonts w:hint="eastAsia" w:ascii="宋体" w:hAnsi="宋体" w:eastAsia="宋体" w:cs="宋体"/>
          <w:sz w:val="28"/>
          <w:szCs w:val="28"/>
        </w:rPr>
        <w:t>员、资料员、材料员）的职业资格证、技术职称证件、身份证；项目经理必须具有</w:t>
      </w:r>
      <w:r>
        <w:rPr>
          <w:rFonts w:hint="eastAsia" w:ascii="宋体" w:hAnsi="宋体" w:eastAsia="宋体" w:cs="宋体"/>
          <w:sz w:val="28"/>
          <w:szCs w:val="28"/>
          <w:lang w:eastAsia="zh-CN"/>
        </w:rPr>
        <w:t>建筑工程</w:t>
      </w:r>
      <w:r>
        <w:rPr>
          <w:rFonts w:hint="eastAsia" w:ascii="宋体" w:hAnsi="宋体" w:eastAsia="宋体" w:cs="宋体"/>
          <w:sz w:val="28"/>
          <w:szCs w:val="28"/>
        </w:rPr>
        <w:t>专业二级及以上注册建造师资格，技术负责人须具备</w:t>
      </w:r>
      <w:r>
        <w:rPr>
          <w:rFonts w:hint="eastAsia" w:ascii="宋体" w:hAnsi="宋体" w:eastAsia="宋体" w:cs="宋体"/>
          <w:sz w:val="28"/>
          <w:szCs w:val="28"/>
          <w:lang w:eastAsia="zh-CN"/>
        </w:rPr>
        <w:t>相应专业</w:t>
      </w:r>
      <w:r>
        <w:rPr>
          <w:rFonts w:hint="eastAsia" w:ascii="宋体" w:hAnsi="宋体" w:eastAsia="宋体" w:cs="宋体"/>
          <w:sz w:val="28"/>
          <w:szCs w:val="28"/>
        </w:rPr>
        <w:t>中级职称</w:t>
      </w:r>
      <w:r>
        <w:rPr>
          <w:rFonts w:hint="eastAsia" w:ascii="宋体" w:hAnsi="宋体" w:eastAsia="宋体" w:cs="宋体"/>
          <w:sz w:val="28"/>
          <w:szCs w:val="28"/>
          <w:lang w:eastAsia="zh-CN"/>
        </w:rPr>
        <w:t>；</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w:t>
      </w:r>
      <w:r>
        <w:rPr>
          <w:rFonts w:hint="eastAsia" w:ascii="宋体" w:hAnsi="宋体" w:eastAsia="宋体" w:cs="宋体"/>
          <w:sz w:val="28"/>
          <w:szCs w:val="28"/>
        </w:rPr>
        <w:t>参加政府采购活动前3年内在经营活动中没有重大违法记录的书面声明。</w:t>
      </w:r>
    </w:p>
    <w:p>
      <w:pPr>
        <w:snapToGrid w:val="0"/>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w:t>
      </w: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投标人需通过“信用中国”网站（www.creditchina.gov.cn）和“中国政府采购网”（www.ccgp.gov.cn）自行查询，并提供网站查询结果扫描件加盖单位公章（如查询在失信被执行人等项记录名单中则资格审查不合格）</w:t>
      </w:r>
    </w:p>
    <w:p>
      <w:pPr>
        <w:bidi w:val="0"/>
        <w:spacing w:line="240" w:lineRule="auto"/>
        <w:ind w:firstLine="560" w:firstLineChars="200"/>
        <w:rPr>
          <w:rFonts w:hint="default" w:eastAsia="宋体"/>
          <w:lang w:val="en-US" w:eastAsia="zh-CN"/>
        </w:rPr>
      </w:pPr>
      <w:r>
        <w:rPr>
          <w:rFonts w:hint="eastAsia" w:ascii="宋体" w:hAnsi="宋体" w:eastAsia="宋体" w:cs="宋体"/>
          <w:b w:val="0"/>
          <w:bCs/>
          <w:sz w:val="28"/>
          <w:szCs w:val="28"/>
          <w:lang w:val="en-US" w:eastAsia="zh-CN"/>
        </w:rPr>
        <w:t>12.</w:t>
      </w:r>
      <w:r>
        <w:rPr>
          <w:rFonts w:hint="eastAsia" w:ascii="宋体" w:hAnsi="宋体" w:eastAsia="宋体" w:cs="宋体"/>
          <w:sz w:val="28"/>
          <w:szCs w:val="28"/>
        </w:rPr>
        <w:t>本项目专门面向中小企业采购，供应商需提供中小企业声明函。</w:t>
      </w:r>
    </w:p>
    <w:p>
      <w:pPr>
        <w:spacing w:line="48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所有证明文件必须真实可靠、不得仿造，复印件必须加盖投标人的红印章。没有提交上述证明文件的，资格审查不予通过。</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（五）磋商申请文件有效期</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1、磋商申请文件从磋商之日起，磋商文件有效期为60日。</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2、特殊情况下，在磋商有效期满之前，磋商方可以以书面形式要求磋商申请方同意延长有效期。磋商申请方可以以书面形式拒绝或接受上述要求。</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（六）磋商申请文件的签署及规定</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应提交一份正本和二份副本（副本为正本的复印件），每一份磋商申请文件上要明确注明“正本”或“副本”字样，一旦正本和副本有差异，以正本为准。每一份磋商申请文件正本每页应当加盖磋商申请人公章，有法人代表（授权代表）签字的地方必须全部签署。</w:t>
      </w:r>
    </w:p>
    <w:p>
      <w:pPr>
        <w:tabs>
          <w:tab w:val="left" w:pos="615"/>
        </w:tabs>
        <w:spacing w:line="480" w:lineRule="exact"/>
        <w:jc w:val="left"/>
        <w:rPr>
          <w:rFonts w:hint="eastAsia" w:ascii="宋体" w:hAnsi="宋体" w:eastAsia="宋体" w:cs="宋体"/>
          <w:b/>
          <w:bCs/>
          <w:sz w:val="28"/>
          <w:szCs w:val="28"/>
        </w:rPr>
      </w:pPr>
      <w:r>
        <w:rPr>
          <w:rFonts w:hint="eastAsia" w:ascii="宋体" w:hAnsi="宋体" w:eastAsia="宋体" w:cs="宋体"/>
          <w:b/>
          <w:bCs/>
          <w:sz w:val="28"/>
          <w:szCs w:val="28"/>
        </w:rPr>
        <w:t>四、磋商申请文件的递交</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（一）磋商申请文件的装订、密封和标记</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磋商申请文件装订必须采用“彩装”或“平装”或“胶装”，不允许活页打孔或订装，否则为无效磋商申请文件。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2.磋商申请方应将磋商申请文件用档案袋或其它密封袋密封，并标明磋商项目名称、项目编号、投标人名称及投标时间。正副本需一起密封在一个密封袋中，为方便唱标，投标人需提供一份单独密封的报价表。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3.每一密封袋必封口上粘贴“截止20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r>
        <w:rPr>
          <w:rFonts w:hint="eastAsia" w:ascii="宋体" w:hAnsi="宋体" w:eastAsia="宋体" w:cs="宋体"/>
          <w:sz w:val="28"/>
          <w:szCs w:val="28"/>
          <w:lang w:val="en-US" w:eastAsia="zh-CN"/>
        </w:rPr>
        <w:t>上</w:t>
      </w:r>
      <w:r>
        <w:rPr>
          <w:rFonts w:hint="eastAsia" w:ascii="宋体" w:hAnsi="宋体" w:eastAsia="宋体" w:cs="宋体"/>
          <w:sz w:val="28"/>
          <w:szCs w:val="28"/>
        </w:rPr>
        <w:t>午</w:t>
      </w:r>
      <w:r>
        <w:rPr>
          <w:rFonts w:hint="eastAsia" w:ascii="宋体" w:hAnsi="宋体" w:eastAsia="宋体" w:cs="宋体"/>
          <w:sz w:val="28"/>
          <w:szCs w:val="28"/>
          <w:lang w:val="en-US" w:eastAsia="zh-CN"/>
        </w:rPr>
        <w:t>09</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0整之前不准启封”字样。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（二）磋商申请文件的递交</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1.磋商申请文件由磋商申请方的专人递交，按《竞争性磋商邀请函》上注明的时间前和地址送至指定地点，在磋商申请截止时间后送达的磋商申请文件将拒绝接收。概不接受电话、传真形式的磋商申请。</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本项目不接受联合体</w:t>
      </w:r>
      <w:r>
        <w:rPr>
          <w:rFonts w:hint="eastAsia" w:ascii="宋体" w:hAnsi="宋体" w:eastAsia="宋体" w:cs="宋体"/>
          <w:sz w:val="28"/>
          <w:szCs w:val="28"/>
        </w:rPr>
        <w:t>磋商申请</w:t>
      </w:r>
      <w:r>
        <w:rPr>
          <w:rFonts w:hint="eastAsia" w:ascii="宋体" w:hAnsi="宋体" w:eastAsia="宋体" w:cs="宋体"/>
          <w:color w:val="000000"/>
          <w:sz w:val="28"/>
          <w:szCs w:val="28"/>
        </w:rPr>
        <w:t>。</w:t>
      </w:r>
    </w:p>
    <w:p>
      <w:pPr>
        <w:tabs>
          <w:tab w:val="left" w:pos="615"/>
        </w:tabs>
        <w:spacing w:line="480" w:lineRule="exact"/>
        <w:jc w:val="left"/>
        <w:rPr>
          <w:rFonts w:hint="eastAsia" w:ascii="宋体" w:hAnsi="宋体" w:eastAsia="宋体" w:cs="宋体"/>
          <w:b/>
          <w:sz w:val="28"/>
          <w:szCs w:val="28"/>
        </w:rPr>
      </w:pPr>
      <w:r>
        <w:rPr>
          <w:rFonts w:hint="eastAsia" w:ascii="宋体" w:hAnsi="宋体" w:eastAsia="宋体" w:cs="宋体"/>
          <w:b/>
          <w:sz w:val="28"/>
          <w:szCs w:val="28"/>
        </w:rPr>
        <w:t>五、询问、质疑或投诉</w:t>
      </w:r>
    </w:p>
    <w:p>
      <w:pPr>
        <w:tabs>
          <w:tab w:val="left" w:pos="615"/>
        </w:tabs>
        <w:spacing w:line="48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（一）磋商申请人对磋商文件、开标过程、成交结果有异议的，磋商申请人有权依法提出询问、质疑或投诉。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（二）磋商申请人提出的询问、质疑或投诉，必须按照政府采购法等法律、法规及有关政策规定的程序，以书面形式提出，向采购代理机构和招标人同时提出询问、质疑，向县政府采购办进行投诉。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（三）磋商申请人提出的询问、质疑或投诉，必须在政府采购法及其实施条例规定的法定时间期限内提出，以湖北省政府采购网上的发布时点为准，逾时提出的概不受理。</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（四）磋商申请人提出的询问、质疑或投诉，必须有明确的请求和必要的证明材料，投标人投诉的事项不得超出已质疑事项的范围。</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（五）磋商申请人所提出的质疑、投诉，经查证后，查无实据的或捏造事实的或提供虚假投诉材料的，依法按程序将其列入不良行为记录名单，依法予以处罚，并在政府指定网站上发布公告。</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（六）授权代表人提出询问、质疑或投诉的，必须有磋商申请人出具的要素齐全并具有法律效力的《法人代表授权委托书》。</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六、定标原则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（一）严格按照磋商文件的要求和条件进行评标，择优定标。</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（二）磋商小组根据评标结果，形成磋商报告，按得分高低排序，推荐中标候选人和预中标候选人，采购人依次确定中标人。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（三）根据确定的成交候选人，签发成交通知书。</w:t>
      </w:r>
    </w:p>
    <w:p>
      <w:pPr>
        <w:tabs>
          <w:tab w:val="left" w:pos="615"/>
        </w:tabs>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（四）本次磋商，合同将授予符合磋商文件的要求、报价优惠、供货方案优、信誉业绩好且能提供最佳服务的投标者。</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七、授予合同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（一）中标通知</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1.磋商结束后，磋商小组编写磋商报告并签字确认。在3个工作日内在指定的媒体上公示。公示期满</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个工作日，无质疑和投诉的，由采购代理机构及采购人向成交人发放成交通知书（中标通知书）。</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2.《成交通知书》将作为签订合同的依据。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1.成交方凭《成交通知书》（中标通知书）与采购人签订合同。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2.磋商文件、成交方的磋商申请文件等，均为签订合同的依据。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（三）合同生效</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采购人与成交方签字后生效。</w:t>
      </w:r>
      <w:bookmarkStart w:id="6" w:name="_Toc8324"/>
    </w:p>
    <w:p>
      <w:pPr>
        <w:spacing w:line="480" w:lineRule="exact"/>
        <w:ind w:firstLine="560" w:firstLineChars="200"/>
        <w:rPr>
          <w:rFonts w:hint="eastAsia" w:ascii="宋体" w:hAnsi="宋体" w:eastAsia="宋体" w:cs="宋体"/>
          <w:sz w:val="28"/>
          <w:szCs w:val="28"/>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jc w:val="center"/>
        <w:rPr>
          <w:rFonts w:hint="eastAsia"/>
          <w:b/>
          <w:bCs/>
          <w:sz w:val="36"/>
          <w:szCs w:val="21"/>
        </w:rPr>
      </w:pPr>
    </w:p>
    <w:p>
      <w:pPr>
        <w:spacing w:line="480" w:lineRule="exact"/>
        <w:jc w:val="center"/>
        <w:rPr>
          <w:rFonts w:hint="eastAsia"/>
          <w:b/>
          <w:bCs/>
          <w:sz w:val="36"/>
          <w:szCs w:val="21"/>
        </w:rPr>
      </w:pPr>
    </w:p>
    <w:p>
      <w:pPr>
        <w:spacing w:line="480" w:lineRule="exact"/>
        <w:jc w:val="center"/>
        <w:rPr>
          <w:rFonts w:hint="eastAsia"/>
          <w:b/>
          <w:bCs/>
          <w:sz w:val="36"/>
          <w:szCs w:val="21"/>
        </w:rPr>
      </w:pPr>
      <w:r>
        <w:rPr>
          <w:rFonts w:hint="eastAsia"/>
          <w:b/>
          <w:bCs/>
          <w:sz w:val="36"/>
          <w:szCs w:val="21"/>
        </w:rPr>
        <w:t>第四部分  磋商和评审</w:t>
      </w:r>
      <w:bookmarkEnd w:id="6"/>
    </w:p>
    <w:p>
      <w:pPr>
        <w:tabs>
          <w:tab w:val="left" w:pos="615"/>
        </w:tabs>
        <w:spacing w:line="480" w:lineRule="exact"/>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一、磋商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（一）磋商会议</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1.按照《竞争性磋商邀请函》规定的时间和地点开标。</w:t>
      </w:r>
    </w:p>
    <w:p>
      <w:pPr>
        <w:tabs>
          <w:tab w:val="left" w:pos="615"/>
        </w:tabs>
        <w:spacing w:line="48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2.首先由监督人</w:t>
      </w:r>
      <w:r>
        <w:rPr>
          <w:rFonts w:hint="eastAsia" w:ascii="宋体" w:hAnsi="宋体" w:eastAsia="宋体" w:cs="宋体"/>
          <w:b/>
          <w:sz w:val="28"/>
          <w:szCs w:val="28"/>
        </w:rPr>
        <w:t>查验磋商申请方参加开标会议人员身份（委托代理人身份证原件、法人授权书原件），</w:t>
      </w:r>
      <w:r>
        <w:rPr>
          <w:rFonts w:hint="eastAsia" w:ascii="宋体" w:hAnsi="宋体" w:eastAsia="宋体" w:cs="宋体"/>
          <w:sz w:val="28"/>
          <w:szCs w:val="28"/>
        </w:rPr>
        <w:t>其次各磋商申请方互相查验磋商申请文件的密封情况，</w:t>
      </w:r>
      <w:r>
        <w:rPr>
          <w:rFonts w:hint="eastAsia" w:ascii="宋体" w:hAnsi="宋体" w:eastAsia="宋体" w:cs="宋体"/>
          <w:sz w:val="28"/>
          <w:szCs w:val="28"/>
          <w:lang w:eastAsia="zh-CN"/>
        </w:rPr>
        <w:t>并对密封情况</w:t>
      </w:r>
      <w:r>
        <w:rPr>
          <w:rFonts w:hint="eastAsia" w:ascii="宋体" w:hAnsi="宋体" w:eastAsia="宋体" w:cs="宋体"/>
          <w:sz w:val="28"/>
          <w:szCs w:val="28"/>
        </w:rPr>
        <w:t>签字确认无误后开标会议结束转入磋商会</w:t>
      </w:r>
      <w:r>
        <w:rPr>
          <w:rFonts w:hint="eastAsia" w:ascii="宋体" w:hAnsi="宋体" w:eastAsia="宋体" w:cs="宋体"/>
          <w:sz w:val="28"/>
          <w:szCs w:val="28"/>
          <w:lang w:eastAsia="zh-CN"/>
        </w:rPr>
        <w:t>。</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（二）磋商小组的组成</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磋商小组由随机抽取的评审专家</w:t>
      </w:r>
      <w:r>
        <w:rPr>
          <w:rFonts w:hint="eastAsia" w:ascii="宋体" w:hAnsi="宋体" w:eastAsia="宋体" w:cs="宋体"/>
          <w:sz w:val="28"/>
          <w:szCs w:val="28"/>
          <w:lang w:val="en-US" w:eastAsia="zh-CN"/>
        </w:rPr>
        <w:t>2人，业主评委1人，</w:t>
      </w:r>
      <w:r>
        <w:rPr>
          <w:rFonts w:hint="eastAsia" w:ascii="宋体" w:hAnsi="宋体" w:eastAsia="宋体" w:cs="宋体"/>
          <w:sz w:val="28"/>
          <w:szCs w:val="28"/>
        </w:rPr>
        <w:t>共3人组成。磋商小组组长推举产生。评审专家在监督部门代表、采购人代表的监督下，于会议前30分钟内，依法从政府采购专家库中随机抽取产生。</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（三）磋商原则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坚持公开、公平、公正、效益和反不正当竞争原则。</w:t>
      </w:r>
    </w:p>
    <w:p>
      <w:pPr>
        <w:tabs>
          <w:tab w:val="left" w:pos="615"/>
        </w:tabs>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本次评标采用百分制综合评分法进行评审,具体评审办法见“综合评分”。 最终以得分从高到底确定成交供应商。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（四）资格性和符合性</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开标后，磋商小组集体推荐一名专家为磋商小组组长（不得由采购人担任），在磋商小组组长的主持下，对磋商申请文件和响应性的确定，审查磋商申请人主体资格及资质是否符合磋商文件的要求。主要审查以下内容：</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1.磋商小组审查磋商申请文件是否完整，要求提供的资质资格文件是否齐全，是否符合磋商文件的要求。</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 xml:space="preserve">2.文件是否已恰当地签署，是否有计算错误。磋商申请文件的大写金额和小写金额不一致的，以大写金额为准；总价金额与按单价汇总金额不一致的，以单价金额计算结果为准；单价金额小数点有明显错位的，应以总价为准。 </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3.审查磋商申请方的财务状况、技术力量、施工方案、服务承诺、完成时间是否能满足本项目的需要。</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4.磋商小组确定每一磋商申请是否对磋商文件的要求作出了实质性的响应，而没有重大偏离。实质性的响应的磋商申请是指磋商申请符合磋商文件所有条款、条件和规定，且没有重大偏离或保留。重大偏离或保留系指将会影响磋商文件中规定的质量技术等要求，或限制了采购方的权利和磋商申请方的义务的规定，而纠正这些偏离将影响到其他提交实质性响应磋商的磋商申请方的公平竞争地位。</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5.磋商小组判断磋商申请文件的响应性仅基于磋商文件本身而不靠外部证据。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6.磋商小组允许修改磋商申请文件不构成重大偏离的微小的、非规定的、不一致或不规则的地方。</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7.磋商小组将按磋商申请文件的要求，审核磋商申请方的磋商申请文件，确定合格的磋商申请人。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（五）磋商</w:t>
      </w:r>
    </w:p>
    <w:p>
      <w:pPr>
        <w:tabs>
          <w:tab w:val="left" w:pos="93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1.根据磋商需要，磋商小组成员将作为一个集体与单个磋商申请供应商分别磋商。主要是就磋商文件中含义不明确的地方，以及需要磋商申请人澄清的部分进行磋商。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磋商过程中如涉及实质性变动将以书面形式通知所有参加磋商的供应商。    </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2.磋商申请人收到修改的磋商文件通知后，必须在规定时间内作出响应，也可以决定是否继续参加磋商活动。</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3.磋商小组在磋商结束后，所有合格的磋商申请方（供应商）在规定的时间内提出第二次报价即最后报价，现场公布并作为评分报价（二次报价表表样附后，请妥善准备好签署完整的空白表3份）。</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（六）保密及其他注意事项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1、磋商工作在磋商小组内独立进行，磋商小组将遵照磋商原则，公平、公正、平等地对待所有磋商申请方。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2、在磋商期间，磋商申请人不得向磋商小组成员询问磋商情况，不得进行旨在影响磋商结果的活动。</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3、为保证定标的公正性，在磋商过程中，磋商小组成员不得与磋商申请人私下交换意见。</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4、磋商小组成员不向落标方解释落标原因，不退还磋商申请文件。磋商申请人不得在现场吵闹，有疑问的按法定程序质疑、投诉。</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 xml:space="preserve">    二、综合评分</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1.本项目分值设置如下</w:t>
      </w:r>
    </w:p>
    <w:p>
      <w:pPr>
        <w:numPr>
          <w:ilvl w:val="0"/>
          <w:numId w:val="3"/>
        </w:num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投标报价（满分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360" w:lineRule="auto"/>
        <w:ind w:firstLine="560" w:firstLineChars="200"/>
        <w:rPr>
          <w:rFonts w:hint="eastAsia" w:ascii="宋体" w:hAnsi="宋体"/>
          <w:bCs/>
          <w:sz w:val="28"/>
          <w:szCs w:val="28"/>
        </w:rPr>
      </w:pPr>
      <w:r>
        <w:rPr>
          <w:rFonts w:hint="eastAsia" w:ascii="宋体" w:hAnsi="宋体"/>
          <w:bCs/>
          <w:sz w:val="28"/>
          <w:szCs w:val="28"/>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spacing w:line="360" w:lineRule="auto"/>
        <w:ind w:firstLine="560" w:firstLineChars="200"/>
        <w:rPr>
          <w:rFonts w:ascii="宋体"/>
          <w:bCs/>
          <w:sz w:val="28"/>
          <w:szCs w:val="28"/>
        </w:rPr>
      </w:pPr>
      <w:r>
        <w:rPr>
          <w:rFonts w:hint="eastAsia" w:ascii="宋体" w:hAnsi="宋体"/>
          <w:b w:val="0"/>
          <w:bCs/>
          <w:sz w:val="28"/>
          <w:szCs w:val="28"/>
        </w:rPr>
        <w:t>报价合理性说明：</w:t>
      </w:r>
      <w:r>
        <w:rPr>
          <w:rFonts w:hint="eastAsia" w:ascii="宋体" w:hAnsi="宋体" w:cs="Helvetica"/>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val="0"/>
          <w:bCs/>
          <w:kern w:val="0"/>
          <w:sz w:val="28"/>
          <w:szCs w:val="28"/>
        </w:rPr>
        <w:t>无效投标处理</w:t>
      </w:r>
      <w:r>
        <w:rPr>
          <w:rFonts w:hint="eastAsia" w:ascii="宋体" w:hAnsi="宋体" w:cs="Helvetica"/>
          <w:kern w:val="0"/>
          <w:sz w:val="28"/>
          <w:szCs w:val="28"/>
        </w:rPr>
        <w:t>。</w:t>
      </w:r>
    </w:p>
    <w:p>
      <w:pPr>
        <w:numPr>
          <w:ilvl w:val="0"/>
          <w:numId w:val="0"/>
        </w:numPr>
        <w:adjustRightInd w:val="0"/>
        <w:spacing w:line="360" w:lineRule="auto"/>
        <w:rPr>
          <w:rFonts w:ascii="宋体"/>
          <w:b w:val="0"/>
          <w:bCs/>
          <w:sz w:val="28"/>
          <w:szCs w:val="28"/>
        </w:rPr>
      </w:pPr>
      <w:r>
        <w:rPr>
          <w:rFonts w:hint="eastAsia" w:ascii="宋体" w:hAnsi="宋体"/>
          <w:b w:val="0"/>
          <w:bCs/>
          <w:sz w:val="28"/>
          <w:szCs w:val="28"/>
          <w:lang w:val="en-US" w:eastAsia="zh-CN"/>
        </w:rPr>
        <w:t>1.1.</w:t>
      </w:r>
      <w:r>
        <w:rPr>
          <w:rFonts w:hint="eastAsia" w:ascii="宋体" w:hAnsi="宋体"/>
          <w:b w:val="0"/>
          <w:bCs/>
          <w:sz w:val="28"/>
          <w:szCs w:val="28"/>
        </w:rPr>
        <w:t>小型和微型企业、监狱企业、残疾人福利性单位价格扣除：</w:t>
      </w:r>
    </w:p>
    <w:p>
      <w:pPr>
        <w:numPr>
          <w:ilvl w:val="0"/>
          <w:numId w:val="0"/>
        </w:numPr>
        <w:spacing w:line="360" w:lineRule="auto"/>
        <w:rPr>
          <w:rFonts w:ascii="宋体"/>
          <w:bCs/>
          <w:sz w:val="28"/>
          <w:szCs w:val="28"/>
        </w:rPr>
      </w:pPr>
      <w:r>
        <w:rPr>
          <w:rFonts w:hint="eastAsia" w:ascii="宋体" w:hAnsi="宋体"/>
          <w:bCs/>
          <w:sz w:val="28"/>
          <w:szCs w:val="28"/>
          <w:lang w:val="en-US" w:eastAsia="zh-CN"/>
        </w:rPr>
        <w:t>1.1.1.</w:t>
      </w:r>
      <w:r>
        <w:rPr>
          <w:rFonts w:hint="eastAsia" w:ascii="宋体" w:hAnsi="宋体"/>
          <w:bCs/>
          <w:sz w:val="28"/>
          <w:szCs w:val="28"/>
        </w:rPr>
        <w:t>非专门面向中小企业的货物类采购项目，按招标文件中采购清单确定的货物，对小型和微型企业制造的货物价格给予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1.1.2</w:t>
      </w:r>
      <w:r>
        <w:rPr>
          <w:rFonts w:hint="eastAsia" w:ascii="宋体" w:hAnsi="宋体"/>
          <w:bCs/>
          <w:sz w:val="28"/>
          <w:szCs w:val="28"/>
        </w:rPr>
        <w:t>非专门面向中小企业的工程、服务类采购项目，投标人是小型和微型企业的价格给予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1.1.3</w:t>
      </w:r>
      <w:r>
        <w:rPr>
          <w:rFonts w:hint="eastAsia" w:ascii="宋体" w:hAnsi="宋体"/>
          <w:bCs/>
          <w:sz w:val="28"/>
          <w:szCs w:val="28"/>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8"/>
          <w:szCs w:val="28"/>
        </w:rPr>
        <w:t>30%</w:t>
      </w:r>
      <w:r>
        <w:rPr>
          <w:rFonts w:hint="eastAsia" w:ascii="宋体" w:hAnsi="宋体"/>
          <w:bCs/>
          <w:sz w:val="28"/>
          <w:szCs w:val="28"/>
        </w:rPr>
        <w:t>以上的，可给予联合体</w:t>
      </w:r>
      <w:r>
        <w:rPr>
          <w:rFonts w:ascii="宋体" w:hAnsi="宋体"/>
          <w:b/>
          <w:bCs/>
          <w:sz w:val="28"/>
          <w:szCs w:val="28"/>
        </w:rPr>
        <w:t>3%</w:t>
      </w:r>
      <w:r>
        <w:rPr>
          <w:rFonts w:hint="eastAsia" w:ascii="宋体" w:hAnsi="宋体"/>
          <w:bCs/>
          <w:sz w:val="28"/>
          <w:szCs w:val="28"/>
        </w:rPr>
        <w:t>的价格扣除，不重复享受政策。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1.1.4</w:t>
      </w:r>
      <w:r>
        <w:rPr>
          <w:rFonts w:hint="eastAsia" w:ascii="宋体" w:hAnsi="宋体"/>
          <w:bCs/>
          <w:sz w:val="28"/>
          <w:szCs w:val="28"/>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1.1.5</w:t>
      </w:r>
      <w:r>
        <w:rPr>
          <w:rFonts w:hint="eastAsia" w:ascii="宋体" w:hAnsi="宋体"/>
          <w:bCs/>
          <w:sz w:val="28"/>
          <w:szCs w:val="28"/>
        </w:rPr>
        <w:t>小型和微型企业应出具《声明函》</w:t>
      </w:r>
      <w:r>
        <w:rPr>
          <w:rFonts w:hint="eastAsia" w:ascii="宋体" w:hAnsi="宋体"/>
          <w:bCs/>
          <w:sz w:val="28"/>
          <w:szCs w:val="28"/>
          <w:lang w:val="en-US" w:eastAsia="zh-CN"/>
        </w:rPr>
        <w:t>(附件）</w:t>
      </w:r>
      <w:r>
        <w:rPr>
          <w:rFonts w:hint="eastAsia" w:ascii="宋体" w:hAnsi="宋体"/>
          <w:bCs/>
          <w:sz w:val="28"/>
          <w:szCs w:val="28"/>
        </w:rPr>
        <w:t>；监狱企业应提供由省级监狱局、戒毒局（含新疆生产建设兵团）出具的监狱企业的证明文件；残疾人福利性单位提供《声明函》（附件）。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（2）技术评议（满分</w:t>
      </w:r>
      <w:r>
        <w:rPr>
          <w:rFonts w:hint="eastAsia" w:ascii="宋体" w:hAnsi="宋体" w:eastAsia="宋体" w:cs="宋体"/>
          <w:sz w:val="28"/>
          <w:szCs w:val="28"/>
          <w:lang w:val="en-US" w:eastAsia="zh-CN"/>
        </w:rPr>
        <w:t>4</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（3）商务评议（满分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2.投标报价的评标采用低价优先法计算（此项评分由工作人员按照公式计算，并将计算结果交给每位评委计入总分）。 </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3.评分时，采用四舍五入法，分值保留小数点后二位。</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4.专家按“评分细则”规定的标准进行现场打分，须在评分表上注明扣分理由。</w:t>
      </w:r>
    </w:p>
    <w:p>
      <w:pPr>
        <w:spacing w:line="480" w:lineRule="exac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 xml:space="preserve"> （二）评分细则</w:t>
      </w:r>
    </w:p>
    <w:p>
      <w:pPr>
        <w:spacing w:line="600" w:lineRule="exact"/>
        <w:rPr>
          <w:rFonts w:hint="eastAsia" w:ascii="宋体" w:hAnsi="宋体" w:eastAsia="宋体" w:cs="宋体"/>
          <w:b/>
          <w:bCs/>
          <w:sz w:val="28"/>
          <w:szCs w:val="28"/>
        </w:rPr>
      </w:pPr>
      <w:r>
        <w:rPr>
          <w:rFonts w:hint="eastAsia" w:ascii="宋体" w:hAnsi="宋体" w:eastAsia="宋体" w:cs="宋体"/>
          <w:b/>
          <w:bCs/>
          <w:sz w:val="28"/>
          <w:szCs w:val="28"/>
        </w:rPr>
        <w:t>1.价格评议（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48"/>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64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分值</w:t>
            </w:r>
          </w:p>
        </w:tc>
        <w:tc>
          <w:tcPr>
            <w:tcW w:w="8300"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价格评议</w:t>
            </w:r>
          </w:p>
        </w:tc>
        <w:tc>
          <w:tcPr>
            <w:tcW w:w="648" w:type="dxa"/>
            <w:tcBorders>
              <w:top w:val="single" w:color="auto" w:sz="4" w:space="0"/>
              <w:left w:val="nil"/>
              <w:bottom w:val="single" w:color="auto" w:sz="4" w:space="0"/>
              <w:right w:val="single" w:color="auto" w:sz="4" w:space="0"/>
            </w:tcBorders>
            <w:noWrap w:val="0"/>
            <w:vAlign w:val="center"/>
          </w:tcPr>
          <w:p>
            <w:pPr>
              <w:bidi w:val="0"/>
              <w:jc w:val="center"/>
              <w:rPr>
                <w:rFonts w:hint="default" w:ascii="宋体" w:hAnsi="宋体" w:eastAsia="宋体" w:cs="宋体"/>
                <w:b/>
                <w:bCs/>
                <w:sz w:val="24"/>
                <w:szCs w:val="32"/>
                <w:lang w:val="en-US"/>
              </w:rPr>
            </w:pPr>
            <w:r>
              <w:rPr>
                <w:rFonts w:hint="eastAsia" w:ascii="宋体" w:hAnsi="宋体" w:eastAsia="宋体" w:cs="宋体"/>
                <w:b/>
                <w:bCs/>
                <w:sz w:val="24"/>
                <w:szCs w:val="32"/>
                <w:lang w:val="en-US" w:eastAsia="zh-CN"/>
              </w:rPr>
              <w:t>30</w:t>
            </w:r>
          </w:p>
        </w:tc>
        <w:tc>
          <w:tcPr>
            <w:tcW w:w="8300"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32"/>
              </w:rPr>
            </w:pPr>
            <w:r>
              <w:rPr>
                <w:rFonts w:hint="eastAsia" w:ascii="宋体" w:hAnsi="宋体" w:eastAsia="宋体" w:cs="宋体"/>
                <w:sz w:val="24"/>
                <w:szCs w:val="32"/>
              </w:rPr>
              <w:t>采用低价优先法计算，以满足磋商文件要求且最后报价最低的供应商的价格为磋商基准价（落实政府采购政策进行价格调整的，以调整后的价格计算），其价格分为满分。其他供应商的价格分统一按照下列公式计算：</w:t>
            </w:r>
          </w:p>
          <w:p>
            <w:pPr>
              <w:bidi w:val="0"/>
              <w:rPr>
                <w:rFonts w:hint="eastAsia" w:ascii="宋体" w:hAnsi="宋体" w:eastAsia="宋体" w:cs="宋体"/>
                <w:sz w:val="24"/>
                <w:szCs w:val="32"/>
              </w:rPr>
            </w:pPr>
            <w:r>
              <w:rPr>
                <w:rFonts w:hint="eastAsia" w:ascii="宋体" w:hAnsi="宋体" w:eastAsia="宋体" w:cs="宋体"/>
                <w:sz w:val="24"/>
                <w:szCs w:val="32"/>
              </w:rPr>
              <w:t>磋商报价得分＝（磋商基准价/最后磋商报价）×价格权值×100</w:t>
            </w:r>
          </w:p>
        </w:tc>
      </w:tr>
    </w:tbl>
    <w:p>
      <w:pPr>
        <w:numPr>
          <w:ilvl w:val="0"/>
          <w:numId w:val="0"/>
        </w:numPr>
        <w:spacing w:line="600" w:lineRule="exact"/>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技术评议（</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05"/>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60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66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技术评议</w:t>
            </w:r>
          </w:p>
        </w:tc>
        <w:tc>
          <w:tcPr>
            <w:tcW w:w="160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施工方案(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对施工方法是否符合项目实际，科学合理进行综合评分</w:t>
            </w:r>
            <w:r>
              <w:rPr>
                <w:rFonts w:hint="eastAsia" w:ascii="宋体" w:hAnsi="宋体" w:eastAsia="宋体" w:cs="宋体"/>
                <w:sz w:val="24"/>
                <w:szCs w:val="24"/>
                <w:lang w:eastAsia="zh-CN"/>
              </w:rPr>
              <w:t>，</w:t>
            </w:r>
            <w:r>
              <w:rPr>
                <w:rFonts w:hint="eastAsia" w:ascii="宋体" w:hAnsi="宋体" w:eastAsia="宋体" w:cs="宋体"/>
                <w:sz w:val="24"/>
                <w:szCs w:val="24"/>
              </w:rPr>
              <w:t>施工组织设计方案科学合理、针对性强得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分，基本合理、欠可行得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投入物资、机械</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根据投入的施工材料</w:t>
            </w:r>
            <w:r>
              <w:rPr>
                <w:rFonts w:hint="eastAsia" w:ascii="宋体" w:hAnsi="宋体" w:eastAsia="宋体" w:cs="宋体"/>
                <w:sz w:val="24"/>
                <w:szCs w:val="24"/>
                <w:lang w:eastAsia="zh-CN"/>
              </w:rPr>
              <w:t>、机械</w:t>
            </w:r>
            <w:r>
              <w:rPr>
                <w:rFonts w:hint="eastAsia" w:ascii="宋体" w:hAnsi="宋体" w:eastAsia="宋体" w:cs="宋体"/>
                <w:sz w:val="24"/>
                <w:szCs w:val="24"/>
              </w:rPr>
              <w:t>的配置、数量、时间安排、是否满足施工需要评分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拟投入的主要物资</w:t>
            </w:r>
            <w:r>
              <w:rPr>
                <w:rFonts w:hint="eastAsia" w:ascii="宋体" w:hAnsi="宋体" w:eastAsia="宋体" w:cs="宋体"/>
                <w:sz w:val="24"/>
                <w:szCs w:val="24"/>
                <w:lang w:eastAsia="zh-CN"/>
              </w:rPr>
              <w:t>、机械</w:t>
            </w:r>
            <w:r>
              <w:rPr>
                <w:rFonts w:hint="eastAsia" w:ascii="宋体" w:hAnsi="宋体" w:eastAsia="宋体" w:cs="宋体"/>
                <w:sz w:val="24"/>
                <w:szCs w:val="24"/>
              </w:rPr>
              <w:t>计划 ，内容完备、合理可行得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劳动力安排计划</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根据施工工序的劳动力安排计划投入是否经济合理，满足施工需要评分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劳动力安排计划科学合理、针对性强得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 xml:space="preserve">质量技术措施 </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提供施工工序的质量技术保证措施和手段，根据自控体系是否完整，能否有效保证技术质量，达到质量标准评分。内容完备合理、针对性强得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分，内容完备、可行得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分、内容欠完备、基本可行1分，没有的不得分。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安全技术措施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确保安全生产的技术组织措施科学合理、针对性强得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工期技术措施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施工方法、材料选用、劳动力安排、技术等方面有保证工期的具体措施科学合理、针对性强得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分，合理、可行得 </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 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文明施工措施（</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根据提供现场文明施工计划，环境保护措施的合理性、科学性综合评分，科学合理、针对性强得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施工进度网络图（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根据施工进度计划及工序衔接是否科学合理评分，科学合理、针对性强得3分，合理、可行得2分，基本合理、欠可行得1分，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施工平面图  （</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是否符合《建设管理规范》，总平面布置合理，满足安全文明要求评分，科学合理、针对性强得3分，合理、可行得2分，基本合理、欠可行得1分，没有的不得分。</w:t>
            </w:r>
          </w:p>
        </w:tc>
      </w:tr>
    </w:tbl>
    <w:p>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75"/>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87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197"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商务评议</w:t>
            </w: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企业简介说明（</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供应商企业简介说明详细、详尽，条理清晰得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内容详细，有条理得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项目管理机构设置（3分）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机构健全、人员设置齐备合理、主要技术、管理人员素质过硬、类似业绩丰富，得 3 分</w:t>
            </w:r>
            <w:r>
              <w:rPr>
                <w:rFonts w:hint="eastAsia" w:ascii="宋体" w:hAnsi="宋体" w:eastAsia="宋体" w:cs="宋体"/>
                <w:sz w:val="24"/>
                <w:szCs w:val="24"/>
                <w:lang w:eastAsia="zh-CN"/>
              </w:rPr>
              <w:t>，</w:t>
            </w:r>
            <w:r>
              <w:rPr>
                <w:rFonts w:hint="eastAsia" w:ascii="宋体" w:hAnsi="宋体" w:eastAsia="宋体" w:cs="宋体"/>
                <w:sz w:val="24"/>
                <w:szCs w:val="24"/>
              </w:rPr>
              <w:t>机构健全、人员设置基本合理、有类似业绩得 2 分</w:t>
            </w:r>
            <w:r>
              <w:rPr>
                <w:rFonts w:hint="eastAsia" w:ascii="宋体" w:hAnsi="宋体" w:eastAsia="宋体" w:cs="宋体"/>
                <w:sz w:val="24"/>
                <w:szCs w:val="24"/>
                <w:lang w:eastAsia="zh-CN"/>
              </w:rPr>
              <w:t>，</w:t>
            </w:r>
            <w:r>
              <w:rPr>
                <w:rFonts w:hint="eastAsia" w:ascii="宋体" w:hAnsi="宋体" w:eastAsia="宋体" w:cs="宋体"/>
                <w:sz w:val="24"/>
                <w:szCs w:val="24"/>
              </w:rPr>
              <w:t>有组织机构、人员设置欠合理得1 分，没有机构设置不得分。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项目经理（</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eastAsia="zh-CN"/>
              </w:rPr>
              <w:t>总工</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工期承诺（3分）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磋商工期满足磋商文件要求，对工期有承诺，有违约经济处罚措施，内容完备合理、针对性强得 3 分，内容完备、可行得 2 分、内容欠完备、基本可行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质量、文明施工、安全生产承诺（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工程质量、文明施工、安全生产目标有承诺，有违约经济处罚措施，合理可行，针对性强得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分，合理、有针对性得</w:t>
            </w:r>
            <w:r>
              <w:rPr>
                <w:rFonts w:hint="eastAsia" w:ascii="宋体" w:hAnsi="宋体" w:eastAsia="宋体" w:cs="宋体"/>
                <w:sz w:val="24"/>
                <w:szCs w:val="24"/>
                <w:lang w:val="en-US" w:eastAsia="zh-CN"/>
              </w:rPr>
              <w:t>2</w:t>
            </w:r>
            <w:r>
              <w:rPr>
                <w:rFonts w:hint="eastAsia" w:ascii="宋体" w:hAnsi="宋体" w:eastAsia="宋体" w:cs="宋体"/>
                <w:sz w:val="24"/>
                <w:szCs w:val="24"/>
              </w:rPr>
              <w:t>分，基本合理、欠针对性得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不拖欠劳动工作者工资承诺（3分）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不拖欠</w:t>
            </w:r>
            <w:r>
              <w:rPr>
                <w:rFonts w:hint="eastAsia" w:ascii="宋体" w:hAnsi="宋体" w:eastAsia="宋体" w:cs="宋体"/>
                <w:sz w:val="24"/>
                <w:szCs w:val="24"/>
                <w:lang w:eastAsia="zh-CN"/>
              </w:rPr>
              <w:t>劳动者</w:t>
            </w:r>
            <w:r>
              <w:rPr>
                <w:rFonts w:hint="eastAsia" w:ascii="宋体" w:hAnsi="宋体" w:eastAsia="宋体" w:cs="宋体"/>
                <w:sz w:val="24"/>
                <w:szCs w:val="24"/>
              </w:rPr>
              <w:t>工资有承诺，有违约经济处罚措施，科学、合理可行得 3 分，合理可行得 2 分、基本合理、欠可行得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项目管理人员驻地时间承诺（3分）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项目经理和技术负责人月驻工地时间、不随意更换项目经理和技术负责人的承诺，且均有具体的经济处罚措施，科学合理</w:t>
            </w:r>
            <w:r>
              <w:rPr>
                <w:rFonts w:hint="eastAsia" w:ascii="宋体" w:hAnsi="宋体" w:eastAsia="宋体" w:cs="宋体"/>
                <w:sz w:val="24"/>
                <w:szCs w:val="24"/>
                <w:lang w:eastAsia="zh-CN"/>
              </w:rPr>
              <w:t>、</w:t>
            </w:r>
            <w:r>
              <w:rPr>
                <w:rFonts w:hint="eastAsia" w:ascii="宋体" w:hAnsi="宋体" w:eastAsia="宋体" w:cs="宋体"/>
                <w:sz w:val="24"/>
                <w:szCs w:val="24"/>
              </w:rPr>
              <w:t>可行得 3 分、合理</w:t>
            </w:r>
            <w:r>
              <w:rPr>
                <w:rFonts w:hint="eastAsia" w:ascii="宋体" w:hAnsi="宋体" w:eastAsia="宋体" w:cs="宋体"/>
                <w:sz w:val="24"/>
                <w:szCs w:val="24"/>
                <w:lang w:eastAsia="zh-CN"/>
              </w:rPr>
              <w:t>、</w:t>
            </w:r>
            <w:r>
              <w:rPr>
                <w:rFonts w:hint="eastAsia" w:ascii="宋体" w:hAnsi="宋体" w:eastAsia="宋体" w:cs="宋体"/>
                <w:sz w:val="24"/>
                <w:szCs w:val="24"/>
              </w:rPr>
              <w:t>可行得 2 分、基本合理</w:t>
            </w:r>
            <w:r>
              <w:rPr>
                <w:rFonts w:hint="eastAsia" w:ascii="宋体" w:hAnsi="宋体" w:eastAsia="宋体" w:cs="宋体"/>
                <w:sz w:val="24"/>
                <w:szCs w:val="24"/>
                <w:lang w:eastAsia="zh-CN"/>
              </w:rPr>
              <w:t>、</w:t>
            </w:r>
            <w:r>
              <w:rPr>
                <w:rFonts w:hint="eastAsia" w:ascii="宋体" w:hAnsi="宋体" w:eastAsia="宋体" w:cs="宋体"/>
                <w:sz w:val="24"/>
                <w:szCs w:val="24"/>
              </w:rPr>
              <w:t>欠</w:t>
            </w:r>
            <w:r>
              <w:rPr>
                <w:rFonts w:hint="eastAsia" w:ascii="宋体" w:hAnsi="宋体" w:eastAsia="宋体" w:cs="宋体"/>
                <w:sz w:val="24"/>
                <w:szCs w:val="24"/>
                <w:lang w:eastAsia="zh-CN"/>
              </w:rPr>
              <w:t>可行得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年1月1日以来承接过同类或类似工程，以中标通知书或合同复印件或验收报告为评判依据，每一项（单个合同项目）得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8</w:t>
            </w:r>
            <w:r>
              <w:rPr>
                <w:rFonts w:hint="eastAsia" w:ascii="宋体" w:hAnsi="宋体" w:eastAsia="宋体" w:cs="宋体"/>
                <w:sz w:val="24"/>
                <w:szCs w:val="24"/>
              </w:rPr>
              <w:t>分。投标人提供的资料要真实清晰，否则不予认定。</w:t>
            </w:r>
          </w:p>
        </w:tc>
      </w:tr>
    </w:tbl>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（三）评比打分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评标委员会将只对实质上符合招标文件规定的投标文件按评分细则进行评价和比较。</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（四）编写评标报告，推荐中标候选人</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评标委员会根据评标结果，形成评标报告，按照得分高低排序，遵循得分最高者中标原则，推荐中标候选人和预中标候选人。</w:t>
      </w:r>
    </w:p>
    <w:p>
      <w:pPr>
        <w:spacing w:line="520" w:lineRule="exact"/>
        <w:ind w:firstLine="1405" w:firstLineChars="500"/>
        <w:rPr>
          <w:rFonts w:hint="eastAsia" w:ascii="宋体" w:hAnsi="宋体" w:eastAsia="宋体" w:cs="宋体"/>
          <w:b/>
          <w:sz w:val="28"/>
          <w:szCs w:val="28"/>
        </w:rPr>
      </w:pPr>
    </w:p>
    <w:p>
      <w:pPr>
        <w:spacing w:line="520" w:lineRule="exact"/>
        <w:ind w:firstLine="1405" w:firstLineChars="500"/>
        <w:rPr>
          <w:rFonts w:hint="eastAsia" w:ascii="宋体" w:hAnsi="宋体" w:eastAsia="宋体" w:cs="宋体"/>
          <w:b/>
          <w:sz w:val="28"/>
          <w:szCs w:val="28"/>
        </w:rPr>
      </w:pPr>
    </w:p>
    <w:p>
      <w:pPr>
        <w:pStyle w:val="3"/>
        <w:bidi w:val="0"/>
        <w:jc w:val="center"/>
        <w:rPr>
          <w:rFonts w:hint="eastAsia"/>
          <w:sz w:val="36"/>
          <w:szCs w:val="21"/>
        </w:rPr>
      </w:pPr>
      <w:bookmarkStart w:id="7" w:name="_Toc5565"/>
      <w:r>
        <w:rPr>
          <w:rFonts w:hint="eastAsia"/>
          <w:sz w:val="36"/>
          <w:szCs w:val="21"/>
        </w:rPr>
        <w:t>第五部分</w:t>
      </w:r>
      <w:r>
        <w:rPr>
          <w:rFonts w:hint="eastAsia"/>
          <w:sz w:val="36"/>
          <w:szCs w:val="21"/>
          <w:lang w:val="en-US" w:eastAsia="zh-CN"/>
        </w:rPr>
        <w:t xml:space="preserve"> </w:t>
      </w:r>
      <w:r>
        <w:rPr>
          <w:rFonts w:hint="eastAsia"/>
          <w:sz w:val="36"/>
          <w:szCs w:val="21"/>
        </w:rPr>
        <w:t xml:space="preserve"> 合同协议书</w:t>
      </w:r>
      <w:bookmarkEnd w:id="7"/>
    </w:p>
    <w:p>
      <w:pPr>
        <w:tabs>
          <w:tab w:val="left" w:pos="615"/>
        </w:tabs>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tabs>
          <w:tab w:val="left" w:pos="615"/>
        </w:tabs>
        <w:jc w:val="center"/>
        <w:rPr>
          <w:rFonts w:hint="eastAsia" w:ascii="宋体" w:hAnsi="宋体" w:eastAsia="宋体" w:cs="宋体"/>
          <w:kern w:val="0"/>
          <w:sz w:val="28"/>
          <w:szCs w:val="28"/>
          <w:lang w:val="zh-CN"/>
        </w:rPr>
      </w:pPr>
      <w:r>
        <w:rPr>
          <w:rFonts w:hint="eastAsia" w:ascii="宋体" w:hAnsi="宋体" w:eastAsia="宋体" w:cs="宋体"/>
          <w:sz w:val="28"/>
          <w:szCs w:val="28"/>
        </w:rPr>
        <w:t>合同协议书</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（发包人名称，以下简称“发包人”）为实施</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（项目名称），已接受</w:t>
      </w:r>
      <w:r>
        <w:rPr>
          <w:rFonts w:hint="eastAsia" w:ascii="宋体" w:hAnsi="宋体" w:eastAsia="宋体" w:cs="宋体"/>
          <w:sz w:val="28"/>
          <w:szCs w:val="28"/>
          <w:u w:val="single"/>
        </w:rPr>
        <w:t xml:space="preserve">        </w:t>
      </w:r>
      <w:r>
        <w:rPr>
          <w:rFonts w:hint="eastAsia" w:ascii="宋体" w:hAnsi="宋体" w:eastAsia="宋体" w:cs="宋体"/>
          <w:sz w:val="28"/>
          <w:szCs w:val="28"/>
        </w:rPr>
        <w:t>（承包人名称，以下简称“承包人”）对该项目的投标。发包人和承包人共同达成如下协议。</w:t>
      </w:r>
    </w:p>
    <w:p>
      <w:pPr>
        <w:spacing w:line="520" w:lineRule="exact"/>
        <w:ind w:firstLine="560" w:firstLineChars="200"/>
        <w:rPr>
          <w:rFonts w:hint="eastAsia" w:ascii="宋体" w:hAnsi="宋体" w:eastAsia="宋体" w:cs="宋体"/>
          <w:sz w:val="28"/>
          <w:szCs w:val="28"/>
        </w:rPr>
      </w:pPr>
      <w:bookmarkStart w:id="8" w:name="_Toc144974828"/>
      <w:bookmarkStart w:id="9" w:name="_Toc152042548"/>
      <w:r>
        <w:rPr>
          <w:rFonts w:hint="eastAsia" w:ascii="宋体" w:hAnsi="宋体" w:eastAsia="宋体" w:cs="宋体"/>
          <w:sz w:val="28"/>
          <w:szCs w:val="28"/>
        </w:rPr>
        <w:t>1. 本协议书与下列文件一起构成合同文件：</w:t>
      </w:r>
      <w:bookmarkEnd w:id="8"/>
      <w:bookmarkEnd w:id="9"/>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（1）成交通知书；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（2）投标函及投标函附录；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（5）技术标准和要求；</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（6）图纸；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（7）已标价工程量清单；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（8）其他合同文件。</w:t>
      </w:r>
    </w:p>
    <w:p>
      <w:pPr>
        <w:spacing w:line="520" w:lineRule="exact"/>
        <w:ind w:firstLine="560" w:firstLineChars="200"/>
        <w:rPr>
          <w:rFonts w:hint="eastAsia" w:ascii="宋体" w:hAnsi="宋体" w:eastAsia="宋体" w:cs="宋体"/>
          <w:sz w:val="28"/>
          <w:szCs w:val="28"/>
        </w:rPr>
      </w:pPr>
      <w:bookmarkStart w:id="10" w:name="_Toc144974829"/>
      <w:bookmarkStart w:id="11" w:name="_Toc152042549"/>
      <w:r>
        <w:rPr>
          <w:rFonts w:hint="eastAsia" w:ascii="宋体" w:hAnsi="宋体" w:eastAsia="宋体" w:cs="宋体"/>
          <w:sz w:val="28"/>
          <w:szCs w:val="28"/>
        </w:rPr>
        <w:t>2. 上述文件互相补充和解释，如有不明确或不一致之处，以合同约定次序在先者为准。</w:t>
      </w:r>
      <w:bookmarkEnd w:id="10"/>
      <w:bookmarkEnd w:id="11"/>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签约合同价：人民币（大写）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合同形式：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 承包人建造师：</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 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 承包人承诺按合同约定承担工程的施工、竣工交付及缺陷修复。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 发包人承诺按合同约定的条件、时间和方式向承包人支付合同价款。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rPr>
        <w:t>份，合同双方各执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spacing w:line="520" w:lineRule="exact"/>
        <w:ind w:firstLine="560" w:firstLineChars="200"/>
        <w:rPr>
          <w:rFonts w:hint="eastAsia" w:ascii="宋体" w:hAnsi="宋体" w:eastAsia="宋体" w:cs="宋体"/>
          <w:sz w:val="28"/>
          <w:szCs w:val="28"/>
        </w:rPr>
      </w:pPr>
      <w:bookmarkStart w:id="12" w:name="_Toc152042550"/>
      <w:bookmarkStart w:id="13" w:name="_Toc144974830"/>
      <w:r>
        <w:rPr>
          <w:rFonts w:hint="eastAsia" w:ascii="宋体" w:hAnsi="宋体" w:eastAsia="宋体" w:cs="宋体"/>
          <w:sz w:val="28"/>
          <w:szCs w:val="28"/>
        </w:rPr>
        <w:t>11. 合同未尽事宜，双方另行签订补充协议。补充协议是合同的组成部分。</w:t>
      </w:r>
      <w:bookmarkEnd w:id="12"/>
      <w:bookmarkEnd w:id="13"/>
    </w:p>
    <w:p>
      <w:pPr>
        <w:spacing w:line="520" w:lineRule="exact"/>
        <w:ind w:firstLine="560" w:firstLineChars="200"/>
        <w:rPr>
          <w:rFonts w:hint="eastAsia" w:ascii="宋体" w:hAnsi="宋体" w:eastAsia="宋体" w:cs="宋体"/>
          <w:sz w:val="28"/>
          <w:szCs w:val="28"/>
        </w:rPr>
      </w:pP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发包人：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    　　承包人：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w:t>
      </w: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  　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line="12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br w:type="page"/>
      </w:r>
    </w:p>
    <w:p>
      <w:pPr>
        <w:pStyle w:val="3"/>
        <w:numPr>
          <w:ilvl w:val="0"/>
          <w:numId w:val="4"/>
        </w:numPr>
        <w:bidi w:val="0"/>
        <w:jc w:val="center"/>
        <w:rPr>
          <w:rFonts w:hint="eastAsia"/>
          <w:sz w:val="36"/>
          <w:szCs w:val="21"/>
        </w:rPr>
      </w:pPr>
      <w:bookmarkStart w:id="14" w:name="_Toc23444"/>
      <w:r>
        <w:rPr>
          <w:rFonts w:hint="eastAsia"/>
          <w:sz w:val="36"/>
          <w:szCs w:val="21"/>
          <w:lang w:val="en-US" w:eastAsia="zh-CN"/>
        </w:rPr>
        <w:t xml:space="preserve"> </w:t>
      </w:r>
      <w:r>
        <w:rPr>
          <w:rFonts w:hint="eastAsia"/>
          <w:sz w:val="36"/>
          <w:szCs w:val="21"/>
        </w:rPr>
        <w:t>磋商申请文件的编写</w:t>
      </w:r>
      <w:bookmarkEnd w:id="14"/>
    </w:p>
    <w:p>
      <w:pPr>
        <w:numPr>
          <w:ilvl w:val="0"/>
          <w:numId w:val="0"/>
        </w:numPr>
        <w:autoSpaceDE w:val="0"/>
        <w:autoSpaceDN w:val="0"/>
        <w:adjustRightInd w:val="0"/>
        <w:spacing w:line="120" w:lineRule="auto"/>
        <w:jc w:val="both"/>
        <w:rPr>
          <w:rFonts w:hint="eastAsia" w:ascii="宋体" w:hAnsi="宋体" w:eastAsia="宋体" w:cs="宋体"/>
          <w:b/>
          <w:bCs/>
          <w:sz w:val="32"/>
          <w:szCs w:val="32"/>
          <w:lang w:val="zh-CN"/>
        </w:rPr>
      </w:pP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sz w:val="28"/>
          <w:szCs w:val="28"/>
        </w:rPr>
        <w:t>磋商申请书</w:t>
      </w:r>
      <w:r>
        <w:rPr>
          <w:rFonts w:hint="eastAsia" w:ascii="宋体" w:hAnsi="宋体" w:eastAsia="宋体" w:cs="宋体"/>
          <w:b/>
          <w:bCs/>
          <w:sz w:val="28"/>
          <w:szCs w:val="28"/>
        </w:rPr>
        <w:t>封面</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sz w:val="28"/>
          <w:szCs w:val="28"/>
        </w:rPr>
        <w:t>磋商申请</w:t>
      </w:r>
      <w:r>
        <w:rPr>
          <w:rFonts w:hint="eastAsia" w:ascii="宋体" w:hAnsi="宋体" w:eastAsia="宋体" w:cs="宋体"/>
          <w:b/>
          <w:bCs/>
          <w:sz w:val="28"/>
          <w:szCs w:val="28"/>
        </w:rPr>
        <w:t>目录（投标资料清单）</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sz w:val="28"/>
          <w:szCs w:val="28"/>
        </w:rPr>
        <w:t>磋商申请</w:t>
      </w:r>
      <w:r>
        <w:rPr>
          <w:rFonts w:hint="eastAsia" w:ascii="宋体" w:hAnsi="宋体" w:eastAsia="宋体" w:cs="宋体"/>
          <w:b/>
          <w:bCs/>
          <w:sz w:val="28"/>
          <w:szCs w:val="28"/>
        </w:rPr>
        <w:t>前言或</w:t>
      </w:r>
      <w:r>
        <w:rPr>
          <w:rFonts w:hint="eastAsia" w:ascii="宋体" w:hAnsi="宋体" w:eastAsia="宋体" w:cs="宋体"/>
          <w:b/>
          <w:sz w:val="28"/>
          <w:szCs w:val="28"/>
        </w:rPr>
        <w:t>磋商申请人</w:t>
      </w:r>
      <w:r>
        <w:rPr>
          <w:rFonts w:hint="eastAsia" w:ascii="宋体" w:hAnsi="宋体" w:eastAsia="宋体" w:cs="宋体"/>
          <w:b/>
          <w:bCs/>
          <w:sz w:val="28"/>
          <w:szCs w:val="28"/>
        </w:rPr>
        <w:t>简介</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sz w:val="28"/>
          <w:szCs w:val="28"/>
        </w:rPr>
        <w:t>磋商申请</w:t>
      </w:r>
      <w:r>
        <w:rPr>
          <w:rFonts w:hint="eastAsia" w:ascii="宋体" w:hAnsi="宋体" w:eastAsia="宋体" w:cs="宋体"/>
          <w:b/>
          <w:bCs/>
          <w:sz w:val="28"/>
          <w:szCs w:val="28"/>
        </w:rPr>
        <w:t>书</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5、法定代表人授权书</w:t>
      </w: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资格证明文</w:t>
      </w:r>
      <w:r>
        <w:rPr>
          <w:rFonts w:hint="eastAsia" w:ascii="宋体" w:hAnsi="宋体" w:eastAsia="宋体" w:cs="宋体"/>
          <w:b/>
          <w:bCs/>
          <w:sz w:val="28"/>
          <w:szCs w:val="28"/>
        </w:rPr>
        <w:t>件</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7、施工方案</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8、技术力量</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9、施工承诺</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10、信誉业绩</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11、其他资料</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12、报价文件（已报价的工程量清单）</w:t>
      </w:r>
    </w:p>
    <w:p>
      <w:pPr>
        <w:pStyle w:val="2"/>
        <w:ind w:firstLine="720" w:firstLineChars="400"/>
        <w:rPr>
          <w:rFonts w:hint="default" w:eastAsia="宋体"/>
          <w:lang w:val="en-US" w:eastAsia="zh-CN"/>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rPr>
        <w:t>磋商文件</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32"/>
          <w:szCs w:val="32"/>
        </w:rPr>
      </w:pPr>
      <w:r>
        <w:rPr>
          <w:rFonts w:hint="eastAsia" w:ascii="宋体" w:hAnsi="宋体" w:eastAsia="宋体" w:cs="宋体"/>
          <w:b/>
          <w:sz w:val="32"/>
          <w:szCs w:val="32"/>
        </w:rPr>
        <w:t>项目名称：</w:t>
      </w:r>
    </w:p>
    <w:p>
      <w:pPr>
        <w:rPr>
          <w:rFonts w:hint="eastAsia" w:ascii="宋体" w:hAnsi="宋体" w:eastAsia="宋体" w:cs="宋体"/>
          <w:sz w:val="28"/>
          <w:szCs w:val="28"/>
        </w:rPr>
      </w:pPr>
      <w:r>
        <w:rPr>
          <w:rFonts w:hint="eastAsia" w:ascii="宋体" w:hAnsi="宋体" w:eastAsia="宋体" w:cs="宋体"/>
          <w:b/>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28"/>
          <w:szCs w:val="28"/>
        </w:rPr>
      </w:pP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 xml:space="preserve">投标单位： </w:t>
      </w: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投标时间：20</w:t>
      </w:r>
      <w:r>
        <w:rPr>
          <w:rFonts w:hint="eastAsia" w:ascii="宋体" w:hAnsi="宋体" w:eastAsia="宋体" w:cs="宋体"/>
          <w:b/>
          <w:sz w:val="32"/>
          <w:szCs w:val="32"/>
          <w:lang w:val="en-US" w:eastAsia="zh-CN"/>
        </w:rPr>
        <w:t>22</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月  </w:t>
      </w:r>
      <w:r>
        <w:rPr>
          <w:rFonts w:hint="eastAsia" w:ascii="宋体" w:hAnsi="宋体" w:eastAsia="宋体" w:cs="宋体"/>
          <w:b/>
          <w:sz w:val="32"/>
          <w:szCs w:val="32"/>
        </w:rPr>
        <w:t>日</w:t>
      </w:r>
    </w:p>
    <w:p>
      <w:pPr>
        <w:tabs>
          <w:tab w:val="left" w:pos="990"/>
        </w:tabs>
        <w:spacing w:line="800" w:lineRule="exact"/>
        <w:ind w:firstLine="829" w:firstLineChars="295"/>
        <w:jc w:val="center"/>
        <w:rPr>
          <w:rFonts w:hint="eastAsia" w:ascii="宋体" w:hAnsi="宋体" w:eastAsia="宋体" w:cs="宋体"/>
          <w:b/>
          <w:bCs/>
          <w:sz w:val="28"/>
          <w:szCs w:val="28"/>
        </w:rPr>
      </w:pPr>
    </w:p>
    <w:p>
      <w:pPr>
        <w:ind w:firstLine="843" w:firstLineChars="300"/>
        <w:jc w:val="both"/>
        <w:rPr>
          <w:rFonts w:hint="eastAsia" w:ascii="宋体" w:hAnsi="宋体" w:eastAsia="宋体" w:cs="宋体"/>
          <w:b/>
          <w:bCs/>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28"/>
          <w:szCs w:val="28"/>
        </w:rPr>
      </w:pPr>
      <w:r>
        <w:rPr>
          <w:rFonts w:hint="eastAsia" w:ascii="宋体" w:hAnsi="宋体" w:eastAsia="宋体" w:cs="宋体"/>
          <w:b/>
          <w:sz w:val="28"/>
          <w:szCs w:val="28"/>
        </w:rPr>
        <w:br w:type="page"/>
      </w:r>
      <w:r>
        <w:rPr>
          <w:rFonts w:hint="eastAsia" w:ascii="宋体" w:hAnsi="宋体" w:eastAsia="宋体" w:cs="宋体"/>
          <w:b/>
          <w:bCs/>
          <w:sz w:val="32"/>
          <w:szCs w:val="32"/>
        </w:rPr>
        <w:t>磋商申请</w:t>
      </w:r>
    </w:p>
    <w:p>
      <w:pPr>
        <w:tabs>
          <w:tab w:val="left" w:pos="1080"/>
        </w:tabs>
        <w:spacing w:line="480" w:lineRule="exact"/>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 xml:space="preserve">： </w:t>
      </w:r>
    </w:p>
    <w:p>
      <w:pPr>
        <w:spacing w:line="4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获悉贵单位发布的“</w:t>
      </w:r>
      <w:r>
        <w:rPr>
          <w:rFonts w:hint="eastAsia" w:ascii="宋体" w:hAnsi="宋体" w:eastAsia="宋体" w:cs="宋体"/>
          <w:sz w:val="28"/>
          <w:szCs w:val="28"/>
          <w:u w:val="single"/>
        </w:rPr>
        <w:t xml:space="preserve">               </w:t>
      </w:r>
      <w:r>
        <w:rPr>
          <w:rFonts w:hint="eastAsia" w:ascii="宋体" w:hAnsi="宋体" w:eastAsia="宋体" w:cs="宋体"/>
          <w:sz w:val="28"/>
          <w:szCs w:val="28"/>
        </w:rPr>
        <w:t>”（编号</w:t>
      </w:r>
      <w:r>
        <w:rPr>
          <w:rFonts w:hint="eastAsia" w:ascii="宋体" w:hAnsi="宋体" w:eastAsia="宋体" w:cs="宋体"/>
          <w:sz w:val="28"/>
          <w:szCs w:val="28"/>
          <w:lang w:val="en-US" w:eastAsia="zh-CN"/>
        </w:rPr>
        <w:t>HBPTCS</w:t>
      </w:r>
      <w:r>
        <w:rPr>
          <w:rFonts w:hint="eastAsia" w:ascii="宋体" w:hAnsi="宋体" w:eastAsia="宋体" w:cs="宋体"/>
          <w:sz w:val="28"/>
          <w:szCs w:val="28"/>
        </w:rPr>
        <w:t>-</w:t>
      </w:r>
      <w:r>
        <w:rPr>
          <w:rFonts w:hint="eastAsia" w:ascii="宋体" w:hAnsi="宋体" w:eastAsia="宋体" w:cs="宋体"/>
          <w:kern w:val="0"/>
          <w:sz w:val="28"/>
          <w:szCs w:val="28"/>
          <w:lang w:val="zh-CN"/>
        </w:rPr>
        <w:t>）</w:t>
      </w:r>
      <w:r>
        <w:rPr>
          <w:rFonts w:hint="eastAsia" w:ascii="宋体" w:hAnsi="宋体" w:eastAsia="宋体" w:cs="宋体"/>
          <w:sz w:val="28"/>
          <w:szCs w:val="28"/>
        </w:rPr>
        <w:t>竞争性磋商邀请公告，我方正式授权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（姓名、身份证号），代表磋商方</w:t>
      </w:r>
      <w:r>
        <w:rPr>
          <w:rFonts w:hint="eastAsia" w:ascii="宋体" w:hAnsi="宋体" w:eastAsia="宋体" w:cs="宋体"/>
          <w:sz w:val="28"/>
          <w:szCs w:val="28"/>
          <w:u w:val="single"/>
        </w:rPr>
        <w:t xml:space="preserve">              </w:t>
      </w:r>
      <w:r>
        <w:rPr>
          <w:rFonts w:hint="eastAsia" w:ascii="宋体" w:hAnsi="宋体" w:eastAsia="宋体" w:cs="宋体"/>
          <w:sz w:val="28"/>
          <w:szCs w:val="28"/>
        </w:rPr>
        <w:t>（磋商申请方名称、地址）提交磋商文件（正本1份和副本2份）。</w:t>
      </w:r>
    </w:p>
    <w:p>
      <w:pPr>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据此函，签字代表宣布如下：</w:t>
      </w:r>
    </w:p>
    <w:p>
      <w:pPr>
        <w:spacing w:line="460" w:lineRule="exact"/>
        <w:ind w:firstLine="548" w:firstLineChars="196"/>
        <w:rPr>
          <w:rFonts w:hint="eastAsia" w:ascii="宋体" w:hAnsi="宋体" w:eastAsia="宋体" w:cs="宋体"/>
          <w:sz w:val="28"/>
          <w:szCs w:val="28"/>
          <w:u w:val="single"/>
        </w:rPr>
      </w:pPr>
      <w:r>
        <w:rPr>
          <w:rFonts w:hint="eastAsia" w:ascii="宋体" w:hAnsi="宋体" w:eastAsia="宋体" w:cs="宋体"/>
          <w:sz w:val="28"/>
          <w:szCs w:val="28"/>
        </w:rPr>
        <w:t>1、磋商申请方将按照磋商文件的规定，我方将“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项目名称）</w:t>
      </w:r>
      <w:r>
        <w:rPr>
          <w:rFonts w:hint="eastAsia" w:ascii="宋体" w:hAnsi="宋体" w:eastAsia="宋体" w:cs="宋体"/>
          <w:sz w:val="28"/>
          <w:szCs w:val="28"/>
        </w:rPr>
        <w:t>磋商申请文件按时送达到指定地点。</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2、磋商申请方将按照磋商文件的规定编写磋商文件。</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4、其磋商申请自磋商之日起有效期60日。</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6、磋商申请后如果我方不按规定与采购单位签订合同，将同意贵方不退还投标保证金。</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7、与本磋商申请有关的一切正式往来通讯请寄：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tabs>
          <w:tab w:val="left" w:pos="630"/>
          <w:tab w:val="left" w:pos="6960"/>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8"/>
          <w:szCs w:val="28"/>
        </w:rPr>
      </w:pPr>
      <w:r>
        <w:rPr>
          <w:rFonts w:hint="eastAsia" w:ascii="宋体" w:hAnsi="宋体" w:eastAsia="宋体" w:cs="宋体"/>
          <w:sz w:val="28"/>
          <w:szCs w:val="28"/>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560" w:firstLineChars="200"/>
        <w:rPr>
          <w:rFonts w:hint="eastAsia" w:ascii="宋体" w:hAnsi="宋体" w:eastAsia="宋体" w:cs="宋体"/>
          <w:sz w:val="28"/>
          <w:szCs w:val="28"/>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日期：  年  月   日             </w:t>
      </w:r>
    </w:p>
    <w:p>
      <w:pPr>
        <w:ind w:firstLine="1954" w:firstLineChars="695"/>
        <w:rPr>
          <w:rFonts w:hint="eastAsia" w:ascii="宋体" w:hAnsi="宋体" w:eastAsia="宋体" w:cs="宋体"/>
          <w:b/>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法定代表身份证明</w:t>
      </w:r>
    </w:p>
    <w:p>
      <w:pPr>
        <w:pStyle w:val="2"/>
        <w:ind w:firstLine="3534" w:firstLineChars="1100"/>
        <w:rPr>
          <w:rFonts w:hint="eastAsia" w:eastAsia="宋体"/>
          <w:lang w:val="en-US" w:eastAsia="zh-CN"/>
        </w:rPr>
      </w:pPr>
      <w:r>
        <w:rPr>
          <w:rFonts w:hint="eastAsia" w:ascii="宋体" w:hAnsi="宋体" w:eastAsia="宋体" w:cs="宋体"/>
          <w:b/>
          <w:sz w:val="32"/>
          <w:szCs w:val="32"/>
          <w:lang w:val="en-US" w:eastAsia="zh-CN"/>
        </w:rPr>
        <w:t>(格式自拟）</w:t>
      </w: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bCs/>
          <w:sz w:val="32"/>
          <w:szCs w:val="32"/>
        </w:rPr>
      </w:pPr>
      <w:r>
        <w:rPr>
          <w:rFonts w:hint="eastAsia" w:ascii="宋体" w:hAnsi="宋体" w:eastAsia="宋体" w:cs="宋体"/>
          <w:b/>
          <w:sz w:val="32"/>
          <w:szCs w:val="32"/>
        </w:rPr>
        <w:t>法定代表人授权书</w:t>
      </w:r>
    </w:p>
    <w:p>
      <w:pPr>
        <w:spacing w:line="480" w:lineRule="exact"/>
        <w:jc w:val="left"/>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480" w:lineRule="exact"/>
        <w:jc w:val="center"/>
        <w:rPr>
          <w:rFonts w:hint="eastAsia" w:ascii="宋体" w:hAnsi="宋体" w:eastAsia="宋体" w:cs="宋体"/>
          <w:sz w:val="28"/>
          <w:szCs w:val="28"/>
        </w:rPr>
      </w:pPr>
    </w:p>
    <w:p>
      <w:pPr>
        <w:spacing w:line="360" w:lineRule="auto"/>
        <w:ind w:firstLine="786" w:firstLineChars="281"/>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(法人)系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(姓名)为我公司代理人(身份证号码：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)，以本公司的名义办理</w:t>
      </w:r>
      <w:r>
        <w:rPr>
          <w:rFonts w:hint="eastAsia" w:ascii="宋体" w:hAnsi="宋体" w:eastAsia="宋体" w:cs="宋体"/>
          <w:sz w:val="28"/>
          <w:szCs w:val="28"/>
          <w:u w:val="single"/>
        </w:rPr>
        <w:t xml:space="preserve">                 </w:t>
      </w:r>
      <w:r>
        <w:rPr>
          <w:rFonts w:hint="eastAsia" w:ascii="宋体" w:hAnsi="宋体" w:eastAsia="宋体" w:cs="宋体"/>
          <w:sz w:val="28"/>
          <w:szCs w:val="28"/>
        </w:rPr>
        <w:t>（具体事务），我均予以承认。本委托书有效期</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代理人无权转让委托权，特此委托！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1" name="文本框 1"/>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biffUAAAACgEAAA8AAAAAAAAAAQAgAAAAIgAAAGRy&#10;cy9kb3ducmV2LnhtbFBLAQIUABQAAAAIAIdO4kDfomC8CQIAAA8EAAAOAAAAAAAAAAEAIAAAACMB&#10;AABkcnMvZTJvRG9jLnhtbFBLBQYAAAAABgAGAFkBAACe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2" name="文本框 2"/>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&#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40M/WAAAACgEAAA8AAAAAAAAAAQAgAAAAIgAA&#10;AGRycy9kb3ducmV2LnhtbFBLAQIUABQAAAAIAIdO4kDZcMRNCgIAAA8EAAAOAAAAAAAAAAEAIAAA&#10;ACUBAABkcnMvZTJvRG9jLnhtbFBLBQYAAAAABgAGAFkBAACh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单位(公章)：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法定代表人(签字或盖章)：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授权代表(签字或盖章)：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日  期：20</w:t>
      </w:r>
      <w:r>
        <w:rPr>
          <w:rFonts w:hint="eastAsia" w:ascii="宋体" w:hAnsi="宋体" w:eastAsia="宋体" w:cs="宋体"/>
          <w:sz w:val="28"/>
          <w:szCs w:val="28"/>
          <w:lang w:val="en-US" w:eastAsia="zh-CN"/>
        </w:rPr>
        <w:t>22</w:t>
      </w:r>
      <w:r>
        <w:rPr>
          <w:rFonts w:hint="eastAsia" w:ascii="宋体" w:hAnsi="宋体" w:eastAsia="宋体" w:cs="宋体"/>
          <w:sz w:val="28"/>
          <w:szCs w:val="28"/>
        </w:rPr>
        <w:t>年  月  日</w:t>
      </w:r>
    </w:p>
    <w:p>
      <w:pPr>
        <w:tabs>
          <w:tab w:val="left" w:pos="990"/>
        </w:tabs>
        <w:spacing w:line="740" w:lineRule="exact"/>
        <w:jc w:val="center"/>
        <w:rPr>
          <w:rFonts w:hint="eastAsia" w:ascii="宋体" w:hAnsi="宋体" w:eastAsia="宋体" w:cs="宋体"/>
          <w:b/>
          <w:sz w:val="28"/>
          <w:szCs w:val="28"/>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资格证明文</w:t>
      </w:r>
      <w:r>
        <w:rPr>
          <w:rFonts w:hint="eastAsia" w:ascii="宋体" w:hAnsi="宋体" w:eastAsia="宋体" w:cs="宋体"/>
          <w:b/>
          <w:bCs/>
          <w:sz w:val="32"/>
          <w:szCs w:val="32"/>
        </w:rPr>
        <w:t>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申请企业在递交的磋商申请文件中应包括但不限于以下资格证明文件，无需再单独提供原件包。</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1、公司证照：</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法人营业执照副本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企业资质证书(</w:t>
      </w:r>
      <w:r>
        <w:rPr>
          <w:rFonts w:hint="eastAsia" w:ascii="宋体" w:hAnsi="宋体" w:eastAsia="宋体" w:cs="宋体"/>
          <w:sz w:val="28"/>
          <w:szCs w:val="28"/>
        </w:rPr>
        <w:t>具备</w:t>
      </w:r>
      <w:r>
        <w:rPr>
          <w:rFonts w:hint="eastAsia" w:ascii="宋体" w:hAnsi="宋体" w:eastAsia="宋体" w:cs="宋体"/>
          <w:sz w:val="28"/>
          <w:szCs w:val="28"/>
          <w:lang w:eastAsia="zh-CN"/>
        </w:rPr>
        <w:t>建筑</w:t>
      </w:r>
      <w:r>
        <w:rPr>
          <w:rFonts w:hint="eastAsia" w:ascii="宋体" w:hAnsi="宋体" w:eastAsia="宋体" w:cs="宋体"/>
          <w:sz w:val="28"/>
          <w:szCs w:val="28"/>
        </w:rPr>
        <w:t>工程施工总承包三级及以上</w:t>
      </w:r>
      <w:r>
        <w:rPr>
          <w:rFonts w:hint="eastAsia" w:ascii="宋体" w:hAnsi="宋体" w:eastAsia="宋体" w:cs="宋体"/>
          <w:sz w:val="28"/>
          <w:szCs w:val="28"/>
          <w:lang w:eastAsia="zh-CN"/>
        </w:rPr>
        <w:t>资质）</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安全生产许可证副本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类似业绩（201</w:t>
      </w:r>
      <w:r>
        <w:rPr>
          <w:rFonts w:hint="eastAsia" w:ascii="宋体" w:hAnsi="宋体" w:eastAsia="宋体" w:cs="宋体"/>
          <w:bCs/>
          <w:sz w:val="28"/>
          <w:szCs w:val="28"/>
          <w:lang w:val="en-US" w:eastAsia="zh-CN"/>
        </w:rPr>
        <w:t>8</w:t>
      </w:r>
      <w:r>
        <w:rPr>
          <w:rFonts w:hint="eastAsia" w:ascii="宋体" w:hAnsi="宋体" w:eastAsia="宋体" w:cs="宋体"/>
          <w:bCs/>
          <w:sz w:val="28"/>
          <w:szCs w:val="28"/>
        </w:rPr>
        <w:t>年以来类似项目业绩，须提供中标通知书或施工合同或竣工验收证书等相关证明材料）</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2、个人证件：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项目经理：</w:t>
      </w:r>
    </w:p>
    <w:p>
      <w:pPr>
        <w:autoSpaceDE w:val="0"/>
        <w:autoSpaceDN w:val="0"/>
        <w:adjustRightInd w:val="0"/>
        <w:spacing w:before="41"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eastAsia="zh-CN"/>
        </w:rPr>
        <w:t>建筑工程</w:t>
      </w:r>
      <w:r>
        <w:rPr>
          <w:rFonts w:hint="eastAsia" w:ascii="宋体" w:hAnsi="宋体" w:eastAsia="宋体" w:cs="宋体"/>
          <w:bCs/>
          <w:sz w:val="28"/>
          <w:szCs w:val="28"/>
        </w:rPr>
        <w:t>专业建造师注册证</w:t>
      </w:r>
    </w:p>
    <w:p>
      <w:pPr>
        <w:autoSpaceDE w:val="0"/>
        <w:autoSpaceDN w:val="0"/>
        <w:adjustRightInd w:val="0"/>
        <w:spacing w:before="41"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建筑施工企业项目负责人安全生产考核合格证书（B证）或带有二维码标识的安全生产考核合格证书打印件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项目技术负责人职称证（</w:t>
      </w:r>
      <w:r>
        <w:rPr>
          <w:rFonts w:hint="eastAsia" w:ascii="宋体" w:hAnsi="宋体" w:eastAsia="宋体" w:cs="宋体"/>
          <w:bCs/>
          <w:sz w:val="28"/>
          <w:szCs w:val="28"/>
          <w:lang w:eastAsia="zh-CN"/>
        </w:rPr>
        <w:t>相应专业</w:t>
      </w:r>
      <w:r>
        <w:rPr>
          <w:rFonts w:hint="eastAsia" w:ascii="宋体" w:hAnsi="宋体" w:eastAsia="宋体" w:cs="宋体"/>
          <w:bCs/>
          <w:sz w:val="28"/>
          <w:szCs w:val="28"/>
        </w:rPr>
        <w:t>类中级及以上)</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五大员：</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安全员：安全员上岗证书 建筑施工企业专职安全生产管理人员安全生产考核合格证书（C证)或带有二维码标识的安全生产考核合格证书打印件</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施工员：施工员上岗证书</w:t>
      </w:r>
      <w:r>
        <w:rPr>
          <w:rFonts w:hint="eastAsia" w:ascii="宋体" w:hAnsi="宋体" w:eastAsia="宋体" w:cs="宋体"/>
          <w:bCs/>
          <w:sz w:val="28"/>
          <w:szCs w:val="28"/>
          <w:lang w:eastAsia="zh-CN"/>
        </w:rPr>
        <w:t>（土建专业）</w:t>
      </w:r>
      <w:r>
        <w:rPr>
          <w:rFonts w:hint="eastAsia" w:ascii="宋体" w:hAnsi="宋体" w:eastAsia="宋体" w:cs="宋体"/>
          <w:bCs/>
          <w:sz w:val="28"/>
          <w:szCs w:val="28"/>
        </w:rPr>
        <w:t xml:space="preserve">    </w:t>
      </w:r>
    </w:p>
    <w:p>
      <w:pPr>
        <w:autoSpaceDE w:val="0"/>
        <w:autoSpaceDN w:val="0"/>
        <w:adjustRightInd w:val="0"/>
        <w:spacing w:before="41" w:line="360" w:lineRule="auto"/>
        <w:ind w:left="459"/>
        <w:rPr>
          <w:rFonts w:hint="eastAsia" w:ascii="宋体" w:hAnsi="宋体" w:eastAsia="宋体" w:cs="宋体"/>
          <w:bCs/>
          <w:sz w:val="28"/>
          <w:szCs w:val="28"/>
          <w:lang w:eastAsia="zh-CN"/>
        </w:rPr>
      </w:pPr>
      <w:r>
        <w:rPr>
          <w:rFonts w:hint="eastAsia" w:ascii="宋体" w:hAnsi="宋体" w:eastAsia="宋体" w:cs="宋体"/>
          <w:bCs/>
          <w:sz w:val="28"/>
          <w:szCs w:val="28"/>
        </w:rPr>
        <w:t>质</w:t>
      </w:r>
      <w:r>
        <w:rPr>
          <w:rFonts w:hint="eastAsia" w:ascii="宋体" w:hAnsi="宋体" w:eastAsia="宋体" w:cs="宋体"/>
          <w:bCs/>
          <w:sz w:val="28"/>
          <w:szCs w:val="28"/>
          <w:lang w:eastAsia="zh-CN"/>
        </w:rPr>
        <w:t>量</w:t>
      </w:r>
      <w:r>
        <w:rPr>
          <w:rFonts w:hint="eastAsia" w:ascii="宋体" w:hAnsi="宋体" w:eastAsia="宋体" w:cs="宋体"/>
          <w:bCs/>
          <w:sz w:val="28"/>
          <w:szCs w:val="28"/>
        </w:rPr>
        <w:t>员：质</w:t>
      </w:r>
      <w:r>
        <w:rPr>
          <w:rFonts w:hint="eastAsia" w:ascii="宋体" w:hAnsi="宋体" w:eastAsia="宋体" w:cs="宋体"/>
          <w:bCs/>
          <w:sz w:val="28"/>
          <w:szCs w:val="28"/>
          <w:lang w:eastAsia="zh-CN"/>
        </w:rPr>
        <w:t>量</w:t>
      </w:r>
      <w:r>
        <w:rPr>
          <w:rFonts w:hint="eastAsia" w:ascii="宋体" w:hAnsi="宋体" w:eastAsia="宋体" w:cs="宋体"/>
          <w:bCs/>
          <w:sz w:val="28"/>
          <w:szCs w:val="28"/>
        </w:rPr>
        <w:t>员上岗证书</w:t>
      </w:r>
      <w:r>
        <w:rPr>
          <w:rFonts w:hint="eastAsia" w:ascii="宋体" w:hAnsi="宋体" w:eastAsia="宋体" w:cs="宋体"/>
          <w:bCs/>
          <w:sz w:val="28"/>
          <w:szCs w:val="28"/>
          <w:lang w:eastAsia="zh-CN"/>
        </w:rPr>
        <w:t>（土建专业）</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材料员：材料员上岗证书     </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资料员：资料员上岗证书</w:t>
      </w:r>
    </w:p>
    <w:p>
      <w:pPr>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3、提供以上拟派人员的劳动合同、202</w:t>
      </w:r>
      <w:r>
        <w:rPr>
          <w:rFonts w:hint="eastAsia" w:ascii="宋体" w:hAnsi="宋体" w:eastAsia="宋体" w:cs="宋体"/>
          <w:bCs/>
          <w:sz w:val="28"/>
          <w:szCs w:val="28"/>
          <w:lang w:val="en-US" w:eastAsia="zh-CN"/>
        </w:rPr>
        <w:t>1</w:t>
      </w:r>
      <w:r>
        <w:rPr>
          <w:rFonts w:hint="eastAsia" w:ascii="宋体" w:hAnsi="宋体" w:eastAsia="宋体" w:cs="宋体"/>
          <w:bCs/>
          <w:sz w:val="28"/>
          <w:szCs w:val="28"/>
        </w:rPr>
        <w:t>年</w:t>
      </w:r>
      <w:r>
        <w:rPr>
          <w:rFonts w:hint="eastAsia" w:ascii="宋体" w:hAnsi="宋体" w:eastAsia="宋体" w:cs="宋体"/>
          <w:bCs/>
          <w:sz w:val="28"/>
          <w:szCs w:val="28"/>
          <w:lang w:val="en-US" w:eastAsia="zh-CN"/>
        </w:rPr>
        <w:t>近三个</w:t>
      </w:r>
      <w:r>
        <w:rPr>
          <w:rFonts w:hint="eastAsia" w:ascii="宋体" w:hAnsi="宋体" w:eastAsia="宋体" w:cs="宋体"/>
          <w:bCs/>
          <w:sz w:val="28"/>
          <w:szCs w:val="28"/>
        </w:rPr>
        <w:t>月</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9-11</w:t>
      </w:r>
      <w:r>
        <w:rPr>
          <w:rFonts w:hint="eastAsia" w:ascii="宋体" w:hAnsi="宋体" w:eastAsia="宋体" w:cs="宋体"/>
          <w:bCs/>
          <w:sz w:val="28"/>
          <w:szCs w:val="28"/>
          <w:lang w:eastAsia="zh-CN"/>
        </w:rPr>
        <w:t>）</w:t>
      </w:r>
      <w:r>
        <w:rPr>
          <w:rFonts w:hint="eastAsia" w:ascii="宋体" w:hAnsi="宋体" w:eastAsia="宋体" w:cs="宋体"/>
          <w:bCs/>
          <w:sz w:val="28"/>
          <w:szCs w:val="28"/>
        </w:rPr>
        <w:t>缴纳社会保险凭证(人社部门出具的社保明细表以及单位缴费凭证)（注：社保明细表如为网上打印且注明加盖公章等同原件的视为有效）；</w:t>
      </w:r>
    </w:p>
    <w:p>
      <w:pPr>
        <w:topLinePunct/>
        <w:adjustRightInd w:val="0"/>
        <w:snapToGrid w:val="0"/>
        <w:spacing w:line="360" w:lineRule="auto"/>
        <w:rPr>
          <w:rFonts w:hint="eastAsia" w:ascii="宋体" w:hAnsi="宋体" w:eastAsia="宋体" w:cs="宋体"/>
          <w:bCs/>
          <w:sz w:val="28"/>
          <w:szCs w:val="28"/>
        </w:rPr>
      </w:pPr>
      <w:r>
        <w:rPr>
          <w:rFonts w:hint="eastAsia" w:ascii="宋体" w:hAnsi="宋体" w:eastAsia="宋体" w:cs="宋体"/>
          <w:bCs/>
          <w:color w:val="333333"/>
          <w:sz w:val="28"/>
          <w:szCs w:val="28"/>
        </w:rPr>
        <w:t>4、</w:t>
      </w:r>
      <w:r>
        <w:rPr>
          <w:rFonts w:hint="eastAsia" w:ascii="宋体" w:hAnsi="宋体" w:eastAsia="宋体" w:cs="宋体"/>
          <w:bCs/>
          <w:color w:val="000000"/>
          <w:sz w:val="28"/>
          <w:szCs w:val="28"/>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Cs/>
          <w:sz w:val="28"/>
          <w:szCs w:val="28"/>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5、法定代表人身份证明；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6、法定代表人授权委托书（注明权属）；</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7、授权投标人代表身份证明；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8、财务状况报告或会计（审计）事务所出具的近两年的财务审计报告；</w:t>
      </w:r>
    </w:p>
    <w:p>
      <w:pPr>
        <w:pStyle w:val="2"/>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9、依法缴纳税收和社会保障资金的相关材料；</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10、参加政府采购活动前3年内在经营活动中没有重大违法记录的书面声明；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本项目专门面向中小企业采购，供应商需提供中小企业声明函。</w:t>
      </w:r>
    </w:p>
    <w:p>
      <w:pPr>
        <w:tabs>
          <w:tab w:val="center" w:pos="5133"/>
        </w:tabs>
        <w:spacing w:line="360" w:lineRule="auto"/>
        <w:ind w:firstLine="560" w:firstLineChars="200"/>
        <w:rPr>
          <w:rFonts w:hint="eastAsia" w:ascii="宋体" w:hAnsi="宋体" w:eastAsia="宋体" w:cs="宋体"/>
          <w:bCs/>
          <w:color w:val="000000"/>
          <w:sz w:val="28"/>
          <w:szCs w:val="28"/>
        </w:rPr>
      </w:pPr>
      <w:bookmarkStart w:id="15" w:name="_GoBack"/>
      <w:bookmarkEnd w:id="15"/>
      <w:r>
        <w:rPr>
          <w:rFonts w:hint="eastAsia" w:ascii="宋体" w:hAnsi="宋体" w:eastAsia="宋体" w:cs="宋体"/>
          <w:color w:val="000000"/>
          <w:sz w:val="28"/>
          <w:szCs w:val="28"/>
        </w:rPr>
        <w:t>所有证明文件必须真实可靠、不得仿造，复印件必须加盖投标人的红印章。没有提交上述证明文件的，资格审查不予通过。</w:t>
      </w:r>
    </w:p>
    <w:p>
      <w:pPr>
        <w:tabs>
          <w:tab w:val="left" w:pos="990"/>
        </w:tabs>
        <w:spacing w:line="740" w:lineRule="exact"/>
        <w:jc w:val="center"/>
        <w:rPr>
          <w:rFonts w:hint="eastAsia" w:ascii="宋体" w:hAnsi="宋体" w:eastAsia="宋体" w:cs="宋体"/>
          <w:b/>
          <w:sz w:val="28"/>
          <w:szCs w:val="28"/>
        </w:rPr>
      </w:pPr>
    </w:p>
    <w:p>
      <w:pPr>
        <w:tabs>
          <w:tab w:val="center" w:pos="5133"/>
        </w:tabs>
        <w:rPr>
          <w:rFonts w:hint="eastAsia" w:ascii="宋体" w:hAnsi="宋体" w:eastAsia="宋体" w:cs="宋体"/>
          <w:b/>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施工方案</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both"/>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技术力量</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施工承诺</w:t>
      </w: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信誉业绩</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其他资料</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报价部分</w:t>
      </w:r>
    </w:p>
    <w:p>
      <w:pPr>
        <w:jc w:val="center"/>
        <w:rPr>
          <w:rFonts w:hint="eastAsia" w:ascii="宋体" w:hAnsi="宋体" w:eastAsia="宋体" w:cs="宋体"/>
          <w:b/>
          <w:bCs/>
          <w:sz w:val="32"/>
          <w:szCs w:val="32"/>
        </w:rPr>
      </w:pPr>
    </w:p>
    <w:p>
      <w:pPr>
        <w:bidi w:val="0"/>
        <w:jc w:val="center"/>
        <w:rPr>
          <w:rFonts w:hint="eastAsia" w:ascii="宋体" w:hAnsi="宋体" w:eastAsia="宋体" w:cs="宋体"/>
          <w:b/>
          <w:bCs/>
          <w:sz w:val="28"/>
          <w:szCs w:val="36"/>
        </w:rPr>
      </w:pPr>
      <w:r>
        <w:rPr>
          <w:rFonts w:hint="eastAsia" w:ascii="宋体" w:hAnsi="宋体" w:eastAsia="宋体" w:cs="宋体"/>
          <w:b/>
          <w:bCs/>
          <w:sz w:val="28"/>
          <w:szCs w:val="36"/>
        </w:rPr>
        <w:t>建始县人民医院传染病大楼建设项目（</w:t>
      </w:r>
      <w:r>
        <w:rPr>
          <w:rFonts w:hint="eastAsia" w:ascii="宋体" w:hAnsi="宋体" w:eastAsia="宋体" w:cs="宋体"/>
          <w:b/>
          <w:bCs/>
          <w:sz w:val="28"/>
          <w:szCs w:val="36"/>
          <w:lang w:eastAsia="zh-CN"/>
        </w:rPr>
        <w:t>围墙</w:t>
      </w:r>
      <w:r>
        <w:rPr>
          <w:rFonts w:hint="eastAsia" w:ascii="宋体" w:hAnsi="宋体" w:eastAsia="宋体" w:cs="宋体"/>
          <w:b/>
          <w:bCs/>
          <w:sz w:val="28"/>
          <w:szCs w:val="36"/>
        </w:rPr>
        <w:t>工程）</w:t>
      </w:r>
    </w:p>
    <w:p>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报价表</w:t>
      </w:r>
    </w:p>
    <w:p>
      <w:pPr>
        <w:spacing w:line="460" w:lineRule="exact"/>
        <w:ind w:firstLine="280" w:firstLineChars="100"/>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 xml:space="preserve">  </w:t>
      </w:r>
      <w:r>
        <w:rPr>
          <w:rFonts w:hint="eastAsia" w:ascii="宋体" w:hAnsi="宋体" w:eastAsia="宋体" w:cs="宋体"/>
          <w:sz w:val="28"/>
          <w:szCs w:val="28"/>
        </w:rPr>
        <w:t xml:space="preserve">                                 </w:t>
      </w:r>
      <w:r>
        <w:rPr>
          <w:rFonts w:hint="eastAsia" w:ascii="宋体" w:hAnsi="宋体" w:eastAsia="宋体" w:cs="宋体"/>
          <w:b/>
          <w:sz w:val="28"/>
          <w:szCs w:val="28"/>
        </w:rPr>
        <w:t xml:space="preserve">       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ascii="宋体" w:hAnsi="宋体" w:eastAsia="宋体" w:cs="宋体"/>
                <w:sz w:val="28"/>
                <w:szCs w:val="28"/>
              </w:rPr>
            </w:pPr>
            <w:r>
              <w:rPr>
                <w:rFonts w:hint="eastAsia" w:ascii="宋体" w:hAnsi="宋体" w:eastAsia="宋体" w:cs="宋体"/>
                <w:sz w:val="28"/>
                <w:szCs w:val="36"/>
              </w:rPr>
              <w:t>建始县人民医院传染病大楼建设项目（</w:t>
            </w:r>
            <w:r>
              <w:rPr>
                <w:rFonts w:hint="eastAsia" w:ascii="宋体" w:hAnsi="宋体" w:eastAsia="宋体" w:cs="宋体"/>
                <w:sz w:val="28"/>
                <w:szCs w:val="36"/>
                <w:lang w:eastAsia="zh-CN"/>
              </w:rPr>
              <w:t>围墙</w:t>
            </w:r>
            <w:r>
              <w:rPr>
                <w:rFonts w:hint="eastAsia" w:ascii="宋体" w:hAnsi="宋体" w:eastAsia="宋体" w:cs="宋体"/>
                <w:sz w:val="28"/>
                <w:szCs w:val="36"/>
              </w:rPr>
              <w:t>工程）</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279"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rPr>
          <w:rFonts w:hint="eastAsia" w:ascii="宋体" w:hAnsi="宋体" w:eastAsia="宋体" w:cs="宋体"/>
          <w:b/>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022</w:t>
      </w:r>
      <w:r>
        <w:rPr>
          <w:rFonts w:hint="eastAsia" w:ascii="宋体" w:hAnsi="宋体" w:eastAsia="宋体" w:cs="宋体"/>
          <w:sz w:val="28"/>
          <w:szCs w:val="28"/>
        </w:rPr>
        <w:t>年 月 日</w:t>
      </w:r>
    </w:p>
    <w:p>
      <w:pPr>
        <w:spacing w:line="460" w:lineRule="exact"/>
        <w:jc w:val="center"/>
        <w:rPr>
          <w:rFonts w:hint="eastAsia" w:ascii="宋体" w:hAnsi="宋体" w:eastAsia="宋体" w:cs="宋体"/>
          <w:sz w:val="28"/>
          <w:szCs w:val="28"/>
        </w:rPr>
      </w:pPr>
    </w:p>
    <w:p>
      <w:pPr>
        <w:pStyle w:val="5"/>
        <w:spacing w:line="360" w:lineRule="exact"/>
        <w:rPr>
          <w:rFonts w:hint="eastAsia" w:ascii="宋体" w:hAnsi="宋体" w:eastAsia="宋体" w:cs="宋体"/>
          <w:sz w:val="28"/>
          <w:szCs w:val="28"/>
        </w:rPr>
      </w:pPr>
      <w:r>
        <w:rPr>
          <w:rFonts w:hint="eastAsia" w:ascii="宋体" w:hAnsi="宋体" w:eastAsia="宋体" w:cs="宋体"/>
          <w:spacing w:val="-10"/>
          <w:sz w:val="28"/>
          <w:szCs w:val="28"/>
        </w:rPr>
        <w:t>注：请另拟所有内容与报价表完全相同的一份，以作唱标用</w:t>
      </w:r>
      <w:r>
        <w:rPr>
          <w:rFonts w:hint="eastAsia" w:ascii="宋体" w:hAnsi="宋体" w:eastAsia="宋体" w:cs="宋体"/>
          <w:sz w:val="28"/>
          <w:szCs w:val="28"/>
        </w:rPr>
        <w:t>。报价表不与投标文件包封在一起，单独密封提交。</w:t>
      </w: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jc w:val="center"/>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bidi w:val="0"/>
        <w:jc w:val="both"/>
        <w:rPr>
          <w:rFonts w:hint="eastAsia" w:ascii="宋体" w:hAnsi="宋体" w:eastAsia="宋体" w:cs="宋体"/>
          <w:b/>
          <w:bCs/>
          <w:sz w:val="28"/>
          <w:szCs w:val="36"/>
        </w:rPr>
      </w:pPr>
    </w:p>
    <w:p>
      <w:pPr>
        <w:bidi w:val="0"/>
        <w:jc w:val="center"/>
        <w:rPr>
          <w:rFonts w:hint="eastAsia" w:ascii="宋体" w:hAnsi="宋体" w:eastAsia="宋体" w:cs="宋体"/>
          <w:b/>
          <w:bCs/>
          <w:sz w:val="28"/>
          <w:szCs w:val="36"/>
        </w:rPr>
      </w:pPr>
      <w:r>
        <w:rPr>
          <w:rFonts w:hint="eastAsia" w:ascii="宋体" w:hAnsi="宋体" w:eastAsia="宋体" w:cs="宋体"/>
          <w:b/>
          <w:bCs/>
          <w:sz w:val="28"/>
          <w:szCs w:val="36"/>
        </w:rPr>
        <w:t>建始县人民医院传染病大楼建设项目（</w:t>
      </w:r>
      <w:r>
        <w:rPr>
          <w:rFonts w:hint="eastAsia" w:ascii="宋体" w:hAnsi="宋体" w:eastAsia="宋体" w:cs="宋体"/>
          <w:b/>
          <w:bCs/>
          <w:sz w:val="28"/>
          <w:szCs w:val="36"/>
          <w:lang w:eastAsia="zh-CN"/>
        </w:rPr>
        <w:t>围墙</w:t>
      </w:r>
      <w:r>
        <w:rPr>
          <w:rFonts w:hint="eastAsia" w:ascii="宋体" w:hAnsi="宋体" w:eastAsia="宋体" w:cs="宋体"/>
          <w:b/>
          <w:bCs/>
          <w:sz w:val="28"/>
          <w:szCs w:val="36"/>
        </w:rPr>
        <w:t>工程）</w:t>
      </w:r>
    </w:p>
    <w:p>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二次报价表</w:t>
      </w:r>
    </w:p>
    <w:p>
      <w:pPr>
        <w:spacing w:line="460" w:lineRule="exact"/>
        <w:ind w:firstLine="280" w:firstLineChars="100"/>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 xml:space="preserve">  </w:t>
      </w:r>
      <w:r>
        <w:rPr>
          <w:rFonts w:hint="eastAsia" w:ascii="宋体" w:hAnsi="宋体" w:eastAsia="宋体" w:cs="宋体"/>
          <w:sz w:val="28"/>
          <w:szCs w:val="28"/>
        </w:rPr>
        <w:t xml:space="preserve">                                 </w:t>
      </w:r>
      <w:r>
        <w:rPr>
          <w:rFonts w:hint="eastAsia" w:ascii="宋体" w:hAnsi="宋体" w:eastAsia="宋体" w:cs="宋体"/>
          <w:b/>
          <w:sz w:val="28"/>
          <w:szCs w:val="28"/>
        </w:rPr>
        <w:t xml:space="preserve">     </w:t>
      </w:r>
    </w:p>
    <w:p>
      <w:pPr>
        <w:spacing w:line="460" w:lineRule="exact"/>
        <w:ind w:firstLine="281" w:firstLineChars="100"/>
        <w:jc w:val="right"/>
        <w:rPr>
          <w:rFonts w:hint="eastAsia" w:ascii="宋体" w:hAnsi="宋体" w:eastAsia="宋体" w:cs="宋体"/>
          <w:b/>
          <w:sz w:val="28"/>
          <w:szCs w:val="28"/>
        </w:rPr>
      </w:pPr>
      <w:r>
        <w:rPr>
          <w:rFonts w:hint="eastAsia" w:ascii="宋体" w:hAnsi="宋体" w:eastAsia="宋体" w:cs="宋体"/>
          <w:b/>
          <w:sz w:val="28"/>
          <w:szCs w:val="28"/>
        </w:rPr>
        <w:t xml:space="preserve">  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140" w:firstLineChars="5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ascii="宋体" w:hAnsi="宋体" w:eastAsia="宋体" w:cs="宋体"/>
                <w:sz w:val="28"/>
                <w:szCs w:val="28"/>
              </w:rPr>
            </w:pPr>
            <w:r>
              <w:rPr>
                <w:rFonts w:hint="eastAsia" w:ascii="宋体" w:hAnsi="宋体" w:eastAsia="宋体" w:cs="宋体"/>
                <w:sz w:val="28"/>
                <w:szCs w:val="36"/>
              </w:rPr>
              <w:t>建始县人民医院传染病大楼建设项目（</w:t>
            </w:r>
            <w:r>
              <w:rPr>
                <w:rFonts w:hint="eastAsia" w:ascii="宋体" w:hAnsi="宋体" w:eastAsia="宋体" w:cs="宋体"/>
                <w:sz w:val="28"/>
                <w:szCs w:val="36"/>
                <w:lang w:eastAsia="zh-CN"/>
              </w:rPr>
              <w:t>围墙</w:t>
            </w:r>
            <w:r>
              <w:rPr>
                <w:rFonts w:hint="eastAsia" w:ascii="宋体" w:hAnsi="宋体" w:eastAsia="宋体" w:cs="宋体"/>
                <w:sz w:val="28"/>
                <w:szCs w:val="36"/>
              </w:rPr>
              <w:t>工程）</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279"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pStyle w:val="5"/>
        <w:spacing w:line="360" w:lineRule="exact"/>
        <w:rPr>
          <w:rFonts w:hint="eastAsia" w:ascii="宋体" w:hAnsi="宋体" w:eastAsia="宋体" w:cs="宋体"/>
          <w:spacing w:val="-10"/>
          <w:sz w:val="28"/>
          <w:szCs w:val="28"/>
        </w:rPr>
      </w:pP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注：磋商申请人盖章及签署齐全后打印空白表一式三份，以备二次报价使用。</w:t>
      </w:r>
    </w:p>
    <w:p>
      <w:pPr>
        <w:spacing w:line="460" w:lineRule="exact"/>
        <w:ind w:firstLine="281" w:firstLineChars="100"/>
        <w:rPr>
          <w:rFonts w:hint="eastAsia" w:ascii="宋体" w:hAnsi="宋体" w:eastAsia="宋体" w:cs="宋体"/>
          <w:b/>
          <w:sz w:val="28"/>
          <w:szCs w:val="28"/>
        </w:rPr>
      </w:pPr>
    </w:p>
    <w:p>
      <w:pPr>
        <w:rPr>
          <w:rFonts w:hint="eastAsia" w:ascii="宋体" w:hAnsi="宋体" w:eastAsia="宋体" w:cs="宋体"/>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kern w:val="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2022</w:t>
      </w:r>
      <w:r>
        <w:rPr>
          <w:rFonts w:hint="eastAsia" w:ascii="宋体" w:hAnsi="宋体" w:eastAsia="宋体" w:cs="宋体"/>
          <w:sz w:val="28"/>
          <w:szCs w:val="28"/>
        </w:rPr>
        <w:t>年 月 日</w:t>
      </w: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pStyle w:val="2"/>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2"/>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2"/>
        <w:ind w:left="0" w:leftChars="0" w:firstLine="0" w:firstLineChars="0"/>
        <w:jc w:val="center"/>
        <w:rPr>
          <w:rFonts w:hint="eastAsia" w:ascii="宋体" w:hAnsi="宋体" w:eastAsia="宋体" w:cs="宋体"/>
          <w:sz w:val="24"/>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jc w:val="center"/>
        <w:rPr>
          <w:rFonts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3"/>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6" w:type="default"/>
          <w:footerReference r:id="rId7" w:type="default"/>
          <w:pgSz w:w="16838" w:h="11906" w:orient="landscape"/>
          <w:pgMar w:top="1797" w:right="1440" w:bottom="1797" w:left="1440" w:header="851" w:footer="992" w:gutter="0"/>
          <w:pgNumType w:fmt="decimal"/>
          <w:cols w:space="425" w:num="1"/>
          <w:docGrid w:type="lines" w:linePitch="312" w:charSpace="0"/>
        </w:sectPr>
      </w:pPr>
    </w:p>
    <w:p>
      <w:pPr>
        <w:jc w:val="both"/>
        <w:rPr>
          <w:rFonts w:hint="eastAsia" w:ascii="宋体" w:hAnsi="宋体" w:eastAsia="宋体" w:cs="宋体"/>
          <w:sz w:val="28"/>
          <w:szCs w:val="28"/>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
                      <w:jc w:val="center"/>
                    </w:pPr>
                  </w:p>
                  <w:p>
                    <w:pPr>
                      <w:pStyle w:val="4"/>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347550678"/>
                          </w:sdtPr>
                          <w:sdtContent>
                            <w:p>
                              <w:pPr>
                                <w:pStyle w:val="2"/>
                                <w:jc w:val="center"/>
                              </w:pPr>
                            </w:p>
                          </w:sdtContent>
                        </w:sd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sdt>
                    <w:sdtPr>
                      <w:id w:val="-1347550678"/>
                    </w:sdtPr>
                    <w:sdtContent>
                      <w:p>
                        <w:pPr>
                          <w:pStyle w:val="2"/>
                          <w:jc w:val="center"/>
                        </w:pPr>
                      </w:p>
                    </w:sdtContent>
                  </w:sdt>
                  <w:p>
                    <w:pPr>
                      <w:pStyle w:val="4"/>
                    </w:pP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643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643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B7qTMlOAIAAG8EAAAOAAAAZHJzL2Uyb0RvYy54bWytVM2O0zAQ&#10;viPxDpbvNGkRu1X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HupMyU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REGWROAIAAG8EAAAOAAAAZHJzL2Uyb0RvYy54bWytVM2O0zAQ&#10;viPxDpbvNGlhV1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K+oUQzhYaf&#10;vn87/fh1+vmVXEV5WutniHqwiAvdW9NhaIZ7j8vIuqucir/gQ+CHuMeLuKILhMdH08l0msPF4RsO&#10;wM8en1vnwzthFIlGQR26l0Rlh40PfegQErNps26kTB2UmrQFvX59la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EQZZE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4098E"/>
    <w:multiLevelType w:val="singleLevel"/>
    <w:tmpl w:val="C684098E"/>
    <w:lvl w:ilvl="0" w:tentative="0">
      <w:start w:val="5"/>
      <w:numFmt w:val="decimal"/>
      <w:suff w:val="nothing"/>
      <w:lvlText w:val="%1、"/>
      <w:lvlJc w:val="left"/>
    </w:lvl>
  </w:abstractNum>
  <w:abstractNum w:abstractNumId="1">
    <w:nsid w:val="D60EB3DD"/>
    <w:multiLevelType w:val="singleLevel"/>
    <w:tmpl w:val="D60EB3DD"/>
    <w:lvl w:ilvl="0" w:tentative="0">
      <w:start w:val="6"/>
      <w:numFmt w:val="chineseCounting"/>
      <w:suff w:val="space"/>
      <w:lvlText w:val="第%1部分"/>
      <w:lvlJc w:val="left"/>
      <w:rPr>
        <w:rFonts w:hint="eastAsia"/>
      </w:rPr>
    </w:lvl>
  </w:abstractNum>
  <w:abstractNum w:abstractNumId="2">
    <w:nsid w:val="0BB71EEE"/>
    <w:multiLevelType w:val="multilevel"/>
    <w:tmpl w:val="0BB71E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7C7F77"/>
    <w:multiLevelType w:val="singleLevel"/>
    <w:tmpl w:val="577C7F77"/>
    <w:lvl w:ilvl="0" w:tentative="0">
      <w:start w:val="2"/>
      <w:numFmt w:val="decimal"/>
      <w:suff w:val="nothing"/>
      <w:lvlText w:val="%1."/>
      <w:lvlJc w:val="left"/>
    </w:lvl>
  </w:abstractNum>
  <w:abstractNum w:abstractNumId="4">
    <w:nsid w:val="58F33AB6"/>
    <w:multiLevelType w:val="multilevel"/>
    <w:tmpl w:val="58F33AB6"/>
    <w:lvl w:ilvl="0" w:tentative="0">
      <w:start w:val="1"/>
      <w:numFmt w:val="decimalEnclosedCircle"/>
      <w:lvlText w:val="%1"/>
      <w:lvlJc w:val="left"/>
      <w:pPr>
        <w:ind w:left="420" w:hanging="42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F665AA"/>
    <w:multiLevelType w:val="multilevel"/>
    <w:tmpl w:val="77F665AA"/>
    <w:lvl w:ilvl="0" w:tentative="0">
      <w:start w:val="1"/>
      <w:numFmt w:val="decimalEnclosedCircle"/>
      <w:lvlText w:val="%1"/>
      <w:lvlJc w:val="left"/>
      <w:pPr>
        <w:ind w:left="360" w:hanging="36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6DF3"/>
    <w:rsid w:val="06072942"/>
    <w:rsid w:val="0B6232EB"/>
    <w:rsid w:val="0B862075"/>
    <w:rsid w:val="10857989"/>
    <w:rsid w:val="111E4FAD"/>
    <w:rsid w:val="160E63A0"/>
    <w:rsid w:val="17595F78"/>
    <w:rsid w:val="17997819"/>
    <w:rsid w:val="21F91F6F"/>
    <w:rsid w:val="24B74984"/>
    <w:rsid w:val="27C43320"/>
    <w:rsid w:val="2AA0717F"/>
    <w:rsid w:val="2CCE0501"/>
    <w:rsid w:val="316E0171"/>
    <w:rsid w:val="35A35D22"/>
    <w:rsid w:val="39C62F3A"/>
    <w:rsid w:val="3AA34187"/>
    <w:rsid w:val="3E422B71"/>
    <w:rsid w:val="3E756C85"/>
    <w:rsid w:val="40A02040"/>
    <w:rsid w:val="47CC2C0B"/>
    <w:rsid w:val="51815FF9"/>
    <w:rsid w:val="59BE2052"/>
    <w:rsid w:val="62FD2B3D"/>
    <w:rsid w:val="64CC58BE"/>
    <w:rsid w:val="650D5FFE"/>
    <w:rsid w:val="6563254C"/>
    <w:rsid w:val="6BB92274"/>
    <w:rsid w:val="6C9542BE"/>
    <w:rsid w:val="6CE25FEC"/>
    <w:rsid w:val="6EE94DB5"/>
    <w:rsid w:val="6FB36DF3"/>
    <w:rsid w:val="75487F8C"/>
    <w:rsid w:val="785737D1"/>
    <w:rsid w:val="7C733ADA"/>
    <w:rsid w:val="7F9E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5">
    <w:name w:val="Body Text"/>
    <w:basedOn w:val="1"/>
    <w:qFormat/>
    <w:uiPriority w:val="0"/>
    <w:pPr>
      <w:spacing w:after="120"/>
    </w:pPr>
    <w:rPr>
      <w:rFonts w:eastAsia="楷体_GB2312"/>
      <w:sz w:val="28"/>
    </w:rPr>
  </w:style>
  <w:style w:type="paragraph" w:styleId="6">
    <w:name w:val="Body Text Indent"/>
    <w:basedOn w:val="1"/>
    <w:qFormat/>
    <w:uiPriority w:val="0"/>
    <w:pPr>
      <w:ind w:firstLine="600"/>
    </w:pPr>
    <w:rPr>
      <w:sz w:val="32"/>
      <w:szCs w:val="20"/>
    </w:rPr>
  </w:style>
  <w:style w:type="paragraph" w:styleId="7">
    <w:name w:val="Plain Text"/>
    <w:basedOn w:val="1"/>
    <w:qFormat/>
    <w:uiPriority w:val="0"/>
    <w:rPr>
      <w:rFonts w:ascii="宋体" w:hAnsi="Courier New"/>
      <w:szCs w:val="20"/>
    </w:rPr>
  </w:style>
  <w:style w:type="paragraph" w:styleId="8">
    <w:name w:val="Body Text Indent 2"/>
    <w:basedOn w:val="1"/>
    <w:unhideWhenUsed/>
    <w:qFormat/>
    <w:uiPriority w:val="99"/>
    <w:pPr>
      <w:spacing w:line="480" w:lineRule="atLeast"/>
      <w:ind w:leftChars="133" w:firstLine="560" w:firstLineChars="200"/>
    </w:pPr>
    <w:rPr>
      <w:rFonts w:ascii="宋体" w:hAnsi="宋体"/>
      <w:sz w:val="2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unhideWhenUsed/>
    <w:qFormat/>
    <w:uiPriority w:val="99"/>
    <w:pPr>
      <w:snapToGrid w:val="0"/>
      <w:spacing w:line="360" w:lineRule="auto"/>
      <w:ind w:firstLine="420" w:firstLineChars="200"/>
    </w:pPr>
    <w:rPr>
      <w:rFonts w:ascii="宋体" w:hAnsi="宋体"/>
      <w:sz w:val="24"/>
      <w:szCs w:val="24"/>
    </w:rPr>
  </w:style>
  <w:style w:type="character" w:styleId="15">
    <w:name w:val="Strong"/>
    <w:basedOn w:val="14"/>
    <w:qFormat/>
    <w:uiPriority w:val="0"/>
    <w:rPr>
      <w:b/>
    </w:rPr>
  </w:style>
  <w:style w:type="character" w:styleId="16">
    <w:name w:val="page number"/>
    <w:basedOn w:val="14"/>
    <w:unhideWhenUsed/>
    <w:qFormat/>
    <w:uiPriority w:val="99"/>
  </w:style>
  <w:style w:type="character" w:styleId="17">
    <w:name w:val="FollowedHyperlink"/>
    <w:basedOn w:val="14"/>
    <w:qFormat/>
    <w:uiPriority w:val="0"/>
    <w:rPr>
      <w:color w:val="333333"/>
      <w:u w:val="none"/>
    </w:rPr>
  </w:style>
  <w:style w:type="character" w:styleId="18">
    <w:name w:val="HTML Definition"/>
    <w:basedOn w:val="14"/>
    <w:qFormat/>
    <w:uiPriority w:val="0"/>
    <w:rPr>
      <w:i/>
    </w:rPr>
  </w:style>
  <w:style w:type="character" w:styleId="19">
    <w:name w:val="Hyperlink"/>
    <w:basedOn w:val="14"/>
    <w:qFormat/>
    <w:uiPriority w:val="0"/>
    <w:rPr>
      <w:color w:val="333333"/>
      <w:u w:val="none"/>
    </w:rPr>
  </w:style>
  <w:style w:type="character" w:styleId="20">
    <w:name w:val="HTML Code"/>
    <w:basedOn w:val="14"/>
    <w:qFormat/>
    <w:uiPriority w:val="0"/>
    <w:rPr>
      <w:rFonts w:ascii="Consolas" w:hAnsi="Consolas" w:eastAsia="Consolas" w:cs="Consolas"/>
      <w:color w:val="C7254E"/>
      <w:sz w:val="21"/>
      <w:szCs w:val="21"/>
      <w:shd w:val="clear" w:fill="F9F2F4"/>
    </w:rPr>
  </w:style>
  <w:style w:type="character" w:styleId="21">
    <w:name w:val="HTML Keyboard"/>
    <w:basedOn w:val="14"/>
    <w:qFormat/>
    <w:uiPriority w:val="0"/>
    <w:rPr>
      <w:rFonts w:hint="default" w:ascii="Consolas" w:hAnsi="Consolas" w:eastAsia="Consolas" w:cs="Consolas"/>
      <w:color w:val="FFFFFF"/>
      <w:sz w:val="21"/>
      <w:szCs w:val="21"/>
      <w:shd w:val="clear" w:fill="333333"/>
    </w:rPr>
  </w:style>
  <w:style w:type="character" w:styleId="22">
    <w:name w:val="HTML Sample"/>
    <w:basedOn w:val="14"/>
    <w:qFormat/>
    <w:uiPriority w:val="0"/>
    <w:rPr>
      <w:rFonts w:hint="default" w:ascii="Consolas" w:hAnsi="Consolas" w:eastAsia="Consolas" w:cs="Consolas"/>
      <w:sz w:val="21"/>
      <w:szCs w:val="21"/>
    </w:rPr>
  </w:style>
  <w:style w:type="character" w:customStyle="1" w:styleId="23">
    <w:name w:val="标题 1 Char"/>
    <w:link w:val="3"/>
    <w:qFormat/>
    <w:uiPriority w:val="0"/>
    <w:rPr>
      <w:b/>
      <w:kern w:val="44"/>
      <w:sz w:val="44"/>
    </w:rPr>
  </w:style>
  <w:style w:type="character" w:customStyle="1" w:styleId="24">
    <w:name w:val="time4"/>
    <w:basedOn w:val="14"/>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2020-09-02T02:01:00Z</dcterms:created>
  <dc:creator>dell</dc:creator>
  <cp:lastModifiedBy>H。</cp:lastModifiedBy>
  <cp:lastPrinted>2022-02-10T01:26:32Z</cp:lastPrinted>
  <dcterms:modified xsi:type="dcterms:W3CDTF">2022-02-10T01:55:50Z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B55C13B77DF24F76900FB3F184F32D2D</vt:lpwstr>
  </property>
</Properties>
</file>