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FD9" w:rsidRPr="0055476F" w:rsidRDefault="00E74FD9" w:rsidP="00E74FD9">
      <w:pPr>
        <w:pStyle w:val="3"/>
        <w:tabs>
          <w:tab w:val="left" w:pos="851"/>
        </w:tabs>
        <w:ind w:firstLineChars="200" w:firstLine="480"/>
        <w:jc w:val="center"/>
        <w:rPr>
          <w:b w:val="0"/>
          <w:bCs w:val="0"/>
          <w:sz w:val="24"/>
          <w:szCs w:val="22"/>
        </w:rPr>
      </w:pPr>
      <w:r w:rsidRPr="0055476F">
        <w:rPr>
          <w:rFonts w:hint="eastAsia"/>
          <w:b w:val="0"/>
          <w:bCs w:val="0"/>
          <w:sz w:val="24"/>
          <w:szCs w:val="22"/>
        </w:rPr>
        <w:t>供应商履约能力自查表</w:t>
      </w: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"/>
        <w:gridCol w:w="1782"/>
        <w:gridCol w:w="1965"/>
        <w:gridCol w:w="2520"/>
        <w:gridCol w:w="2835"/>
      </w:tblGrid>
      <w:tr w:rsidR="00E74FD9" w:rsidTr="00DE3196">
        <w:trPr>
          <w:trHeight w:val="729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D9" w:rsidRDefault="00E74FD9" w:rsidP="00DE3196">
            <w:pPr>
              <w:jc w:val="center"/>
              <w:rPr>
                <w:rFonts w:hAnsi="宋体" w:cs="宋体"/>
                <w:b/>
                <w:bCs/>
                <w:sz w:val="24"/>
              </w:rPr>
            </w:pPr>
            <w:r>
              <w:rPr>
                <w:rFonts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D9" w:rsidRDefault="00E74FD9" w:rsidP="00DE3196">
            <w:pPr>
              <w:jc w:val="center"/>
              <w:rPr>
                <w:rFonts w:hAnsi="宋体" w:cs="宋体"/>
                <w:b/>
                <w:bCs/>
                <w:sz w:val="24"/>
              </w:rPr>
            </w:pPr>
            <w:r>
              <w:rPr>
                <w:rFonts w:hAnsi="宋体" w:cs="宋体" w:hint="eastAsia"/>
                <w:b/>
                <w:bCs/>
                <w:sz w:val="24"/>
              </w:rPr>
              <w:t>核查内容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D9" w:rsidRDefault="00E74FD9" w:rsidP="00DE3196">
            <w:pPr>
              <w:jc w:val="center"/>
              <w:rPr>
                <w:rFonts w:hAnsi="宋体" w:cs="宋体"/>
                <w:b/>
                <w:bCs/>
                <w:sz w:val="24"/>
              </w:rPr>
            </w:pPr>
            <w:r>
              <w:rPr>
                <w:rFonts w:hAnsi="宋体" w:cs="宋体" w:hint="eastAsia"/>
                <w:b/>
                <w:bCs/>
                <w:sz w:val="24"/>
              </w:rPr>
              <w:t>自查情况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D9" w:rsidRDefault="00E74FD9" w:rsidP="00DE3196">
            <w:pPr>
              <w:jc w:val="center"/>
              <w:rPr>
                <w:rFonts w:hAnsi="宋体" w:cs="宋体"/>
                <w:b/>
                <w:bCs/>
                <w:sz w:val="24"/>
              </w:rPr>
            </w:pPr>
            <w:r>
              <w:rPr>
                <w:rFonts w:hAnsi="宋体" w:cs="宋体" w:hint="eastAsia"/>
                <w:b/>
                <w:bCs/>
                <w:sz w:val="24"/>
              </w:rPr>
              <w:t>备注</w:t>
            </w:r>
          </w:p>
        </w:tc>
      </w:tr>
      <w:tr w:rsidR="00E74FD9" w:rsidTr="00DE3196">
        <w:trPr>
          <w:trHeight w:val="722"/>
          <w:jc w:val="center"/>
        </w:trPr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D9" w:rsidRDefault="00E74FD9" w:rsidP="00DE3196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1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D9" w:rsidRDefault="00E74FD9" w:rsidP="00DE3196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生产厂家</w:t>
            </w:r>
          </w:p>
          <w:p w:rsidR="00E74FD9" w:rsidRDefault="00E74FD9" w:rsidP="00DE3196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hAnsi="宋体" w:cs="宋体" w:hint="eastAsia"/>
                <w:sz w:val="24"/>
              </w:rPr>
              <w:t xml:space="preserve">是 </w:t>
            </w:r>
            <w:r>
              <w:rPr>
                <w:rFonts w:hAnsi="宋体" w:hint="eastAsia"/>
                <w:sz w:val="24"/>
              </w:rPr>
              <w:t>□否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D9" w:rsidRDefault="00E74FD9" w:rsidP="00DE3196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成品仓库面积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D9" w:rsidRDefault="00E74FD9" w:rsidP="00DE3196">
            <w:pPr>
              <w:jc w:val="center"/>
              <w:rPr>
                <w:rFonts w:hAnsi="宋体" w:cs="宋体"/>
                <w:sz w:val="24"/>
                <w:u w:val="single"/>
              </w:rPr>
            </w:pPr>
            <w:r>
              <w:rPr>
                <w:rFonts w:hAnsi="宋体" w:cs="宋体" w:hint="eastAsia"/>
                <w:sz w:val="24"/>
                <w:u w:val="single"/>
              </w:rPr>
              <w:t xml:space="preserve">          </w:t>
            </w:r>
            <w:r>
              <w:rPr>
                <w:rFonts w:hAnsi="宋体" w:cs="宋体" w:hint="eastAsia"/>
                <w:sz w:val="24"/>
              </w:rPr>
              <w:t>平方米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D9" w:rsidRDefault="00E74FD9" w:rsidP="00DE3196">
            <w:pPr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供应商提供房产证或租赁合同上的面积，采购人进行实测为准。</w:t>
            </w:r>
          </w:p>
        </w:tc>
      </w:tr>
      <w:tr w:rsidR="00E74FD9" w:rsidTr="00DE3196">
        <w:trPr>
          <w:trHeight w:val="79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D9" w:rsidRDefault="00E74FD9" w:rsidP="00DE3196">
            <w:pPr>
              <w:rPr>
                <w:rFonts w:hAnsi="宋体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D9" w:rsidRDefault="00E74FD9" w:rsidP="00DE3196">
            <w:pPr>
              <w:rPr>
                <w:rFonts w:hAnsi="宋体" w:cs="宋体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D9" w:rsidRDefault="00E74FD9" w:rsidP="00DE3196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待加工物资仓库面积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D9" w:rsidRDefault="00E74FD9" w:rsidP="00DE3196">
            <w:pPr>
              <w:jc w:val="center"/>
              <w:rPr>
                <w:rFonts w:hAnsi="宋体" w:cs="宋体"/>
                <w:sz w:val="24"/>
                <w:u w:val="single"/>
              </w:rPr>
            </w:pPr>
            <w:r>
              <w:rPr>
                <w:rFonts w:hAnsi="宋体" w:cs="宋体" w:hint="eastAsia"/>
                <w:sz w:val="24"/>
                <w:u w:val="single"/>
              </w:rPr>
              <w:t xml:space="preserve">          </w:t>
            </w:r>
            <w:r>
              <w:rPr>
                <w:rFonts w:hAnsi="宋体" w:cs="宋体" w:hint="eastAsia"/>
                <w:sz w:val="24"/>
              </w:rPr>
              <w:t>平方米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D9" w:rsidRDefault="00E74FD9" w:rsidP="00DE3196">
            <w:pPr>
              <w:rPr>
                <w:rFonts w:hAnsi="宋体" w:cs="宋体"/>
                <w:sz w:val="24"/>
                <w:szCs w:val="24"/>
              </w:rPr>
            </w:pPr>
          </w:p>
        </w:tc>
      </w:tr>
      <w:tr w:rsidR="00E74FD9" w:rsidTr="00DE3196">
        <w:trPr>
          <w:trHeight w:val="79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D9" w:rsidRDefault="00E74FD9" w:rsidP="00DE3196">
            <w:pPr>
              <w:rPr>
                <w:rFonts w:hAnsi="宋体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D9" w:rsidRDefault="00E74FD9" w:rsidP="00DE3196">
            <w:pPr>
              <w:rPr>
                <w:rFonts w:hAnsi="宋体" w:cs="宋体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D9" w:rsidRDefault="00E74FD9" w:rsidP="00DE3196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日生产能力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D9" w:rsidRDefault="00E74FD9" w:rsidP="00DE3196">
            <w:pPr>
              <w:ind w:firstLineChars="100" w:firstLine="240"/>
              <w:rPr>
                <w:rFonts w:hAnsi="宋体" w:cs="宋体"/>
                <w:sz w:val="24"/>
                <w:u w:val="single"/>
              </w:rPr>
            </w:pPr>
            <w:r>
              <w:rPr>
                <w:rFonts w:hAnsi="宋体" w:cs="宋体" w:hint="eastAsia"/>
                <w:sz w:val="24"/>
                <w:u w:val="single"/>
              </w:rPr>
              <w:t xml:space="preserve">            </w:t>
            </w:r>
            <w:r>
              <w:rPr>
                <w:rFonts w:hAnsi="宋体" w:cs="宋体" w:hint="eastAsia"/>
                <w:sz w:val="24"/>
              </w:rPr>
              <w:t>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D9" w:rsidRDefault="00E74FD9" w:rsidP="00DE3196">
            <w:pPr>
              <w:rPr>
                <w:rFonts w:hAnsi="宋体" w:cs="宋体"/>
                <w:sz w:val="24"/>
                <w:szCs w:val="24"/>
              </w:rPr>
            </w:pPr>
          </w:p>
        </w:tc>
      </w:tr>
      <w:tr w:rsidR="00E74FD9" w:rsidTr="00DE3196">
        <w:trPr>
          <w:trHeight w:val="1080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D9" w:rsidRDefault="00E74FD9" w:rsidP="00DE3196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D9" w:rsidRDefault="00E74FD9" w:rsidP="00DE3196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经销商</w:t>
            </w:r>
          </w:p>
          <w:p w:rsidR="00E74FD9" w:rsidRDefault="00E74FD9" w:rsidP="00DE3196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hAnsi="宋体" w:cs="宋体" w:hint="eastAsia"/>
                <w:sz w:val="24"/>
              </w:rPr>
              <w:t xml:space="preserve">是 </w:t>
            </w:r>
            <w:r>
              <w:rPr>
                <w:rFonts w:hAnsi="宋体" w:hint="eastAsia"/>
                <w:sz w:val="24"/>
              </w:rPr>
              <w:t>□否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D9" w:rsidRDefault="00E74FD9" w:rsidP="00DE3196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单个仓库面积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D9" w:rsidRDefault="00E74FD9" w:rsidP="00DE3196">
            <w:pPr>
              <w:jc w:val="center"/>
              <w:rPr>
                <w:rFonts w:hAnsi="宋体" w:cs="宋体"/>
                <w:sz w:val="24"/>
                <w:u w:val="single"/>
              </w:rPr>
            </w:pPr>
            <w:r>
              <w:rPr>
                <w:rFonts w:hAnsi="宋体" w:cs="宋体" w:hint="eastAsia"/>
                <w:sz w:val="24"/>
                <w:u w:val="single"/>
              </w:rPr>
              <w:t xml:space="preserve">          </w:t>
            </w:r>
            <w:r>
              <w:rPr>
                <w:rFonts w:hAnsi="宋体" w:cs="宋体" w:hint="eastAsia"/>
                <w:sz w:val="24"/>
              </w:rPr>
              <w:t>平方米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D9" w:rsidRDefault="00E74FD9" w:rsidP="00DE3196">
            <w:pPr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供应商提供房产证或租赁合同上的面积，采购人进行实测为准。</w:t>
            </w:r>
          </w:p>
        </w:tc>
      </w:tr>
      <w:tr w:rsidR="00E74FD9" w:rsidTr="00DE3196">
        <w:trPr>
          <w:trHeight w:val="1236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D9" w:rsidRDefault="00E74FD9" w:rsidP="00DE3196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D9" w:rsidRDefault="00E74FD9" w:rsidP="00DE3196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经销商</w:t>
            </w:r>
          </w:p>
          <w:p w:rsidR="00E74FD9" w:rsidRDefault="00E74FD9" w:rsidP="00DE3196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hAnsi="宋体" w:cs="宋体" w:hint="eastAsia"/>
                <w:sz w:val="24"/>
              </w:rPr>
              <w:t xml:space="preserve">是 </w:t>
            </w:r>
            <w:r>
              <w:rPr>
                <w:rFonts w:hAnsi="宋体" w:hint="eastAsia"/>
                <w:sz w:val="24"/>
              </w:rPr>
              <w:t>□否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D9" w:rsidRDefault="00E74FD9" w:rsidP="00DE3196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冻库整体面积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D9" w:rsidRDefault="00E74FD9" w:rsidP="00DE3196">
            <w:pPr>
              <w:jc w:val="center"/>
              <w:rPr>
                <w:rFonts w:hAnsi="宋体" w:cs="宋体"/>
                <w:sz w:val="24"/>
                <w:u w:val="single"/>
              </w:rPr>
            </w:pPr>
            <w:r>
              <w:rPr>
                <w:rFonts w:hAnsi="宋体" w:cs="宋体" w:hint="eastAsia"/>
                <w:sz w:val="24"/>
                <w:u w:val="single"/>
              </w:rPr>
              <w:t xml:space="preserve">          </w:t>
            </w:r>
            <w:r>
              <w:rPr>
                <w:rFonts w:hAnsi="宋体" w:cs="宋体" w:hint="eastAsia"/>
                <w:sz w:val="24"/>
              </w:rPr>
              <w:t>平方米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D9" w:rsidRDefault="00E74FD9" w:rsidP="00DE3196">
            <w:pPr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供应商提供房产证或租赁合同上的面积，采购人进行实测为准。</w:t>
            </w:r>
          </w:p>
        </w:tc>
      </w:tr>
      <w:tr w:rsidR="00E74FD9" w:rsidTr="00DE3196">
        <w:trPr>
          <w:trHeight w:val="1082"/>
          <w:jc w:val="center"/>
        </w:trPr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D9" w:rsidRDefault="00E74FD9" w:rsidP="00DE3196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4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D9" w:rsidRDefault="00E74FD9" w:rsidP="00DE3196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配送能力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D9" w:rsidRDefault="00E74FD9" w:rsidP="00DE3196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配送车辆</w:t>
            </w:r>
          </w:p>
          <w:p w:rsidR="00E74FD9" w:rsidRDefault="00E74FD9" w:rsidP="00DE3196">
            <w:pPr>
              <w:spacing w:line="360" w:lineRule="auto"/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hAnsi="宋体" w:cs="宋体" w:hint="eastAsia"/>
                <w:sz w:val="24"/>
              </w:rPr>
              <w:t xml:space="preserve">是 </w:t>
            </w:r>
            <w:r>
              <w:rPr>
                <w:rFonts w:hAnsi="宋体" w:hint="eastAsia"/>
                <w:sz w:val="24"/>
              </w:rPr>
              <w:t>□否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D9" w:rsidRDefault="00E74FD9" w:rsidP="00DE3196">
            <w:pPr>
              <w:jc w:val="center"/>
              <w:rPr>
                <w:rFonts w:hAnsi="宋体" w:cs="宋体"/>
                <w:sz w:val="24"/>
                <w:u w:val="single"/>
              </w:rPr>
            </w:pPr>
            <w:r>
              <w:rPr>
                <w:rFonts w:hAnsi="宋体" w:cs="宋体" w:hint="eastAsia"/>
                <w:sz w:val="24"/>
              </w:rPr>
              <w:t>数量：</w:t>
            </w:r>
            <w:r>
              <w:rPr>
                <w:rFonts w:hAnsi="宋体" w:cs="宋体" w:hint="eastAsia"/>
                <w:sz w:val="24"/>
                <w:u w:val="single"/>
              </w:rPr>
              <w:t xml:space="preserve">      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D9" w:rsidRDefault="00E74FD9" w:rsidP="00DE3196">
            <w:pPr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采购人现场核查供应商提供的行车证。</w:t>
            </w:r>
          </w:p>
        </w:tc>
      </w:tr>
      <w:tr w:rsidR="00E74FD9" w:rsidTr="00DE3196">
        <w:trPr>
          <w:trHeight w:val="118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D9" w:rsidRDefault="00E74FD9" w:rsidP="00DE3196">
            <w:pPr>
              <w:rPr>
                <w:rFonts w:hAnsi="宋体" w:cs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D9" w:rsidRDefault="00E74FD9" w:rsidP="00DE3196">
            <w:pPr>
              <w:rPr>
                <w:rFonts w:hAnsi="宋体"/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D9" w:rsidRDefault="00E74FD9" w:rsidP="00DE3196"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单次运输能力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D9" w:rsidRDefault="00E74FD9" w:rsidP="00DE3196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最大单次运输</w:t>
            </w:r>
            <w:r>
              <w:rPr>
                <w:rFonts w:hAnsi="宋体" w:cs="宋体" w:hint="eastAsia"/>
                <w:sz w:val="24"/>
                <w:u w:val="single"/>
              </w:rPr>
              <w:t xml:space="preserve">    </w:t>
            </w:r>
            <w:r>
              <w:rPr>
                <w:rFonts w:hAnsi="宋体" w:cs="宋体" w:hint="eastAsia"/>
                <w:sz w:val="24"/>
              </w:rPr>
              <w:t>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FD9" w:rsidRDefault="00E74FD9" w:rsidP="00DE3196">
            <w:pPr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以供应商自有运输车辆行车证上的“核定载质量”为准</w:t>
            </w:r>
          </w:p>
        </w:tc>
      </w:tr>
    </w:tbl>
    <w:p w:rsidR="00E74FD9" w:rsidRDefault="00E74FD9" w:rsidP="00E74FD9">
      <w:pPr>
        <w:rPr>
          <w:rFonts w:hAnsi="宋体" w:cs="宋体"/>
          <w:sz w:val="24"/>
          <w:szCs w:val="20"/>
        </w:rPr>
      </w:pPr>
    </w:p>
    <w:p w:rsidR="00E74FD9" w:rsidRDefault="00E74FD9" w:rsidP="00E74FD9">
      <w:pPr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 xml:space="preserve">投标单位负责人签名、加盖公章：  </w:t>
      </w:r>
    </w:p>
    <w:p w:rsidR="00E74FD9" w:rsidRDefault="00E74FD9" w:rsidP="00E74FD9">
      <w:pPr>
        <w:pStyle w:val="22"/>
        <w:ind w:left="680" w:firstLine="480"/>
        <w:rPr>
          <w:rFonts w:hAnsi="宋体" w:cs="宋体"/>
          <w:sz w:val="24"/>
        </w:rPr>
      </w:pPr>
    </w:p>
    <w:p w:rsidR="00E74FD9" w:rsidRDefault="00E74FD9" w:rsidP="00E74FD9">
      <w:pPr>
        <w:pStyle w:val="22"/>
        <w:ind w:left="680" w:firstLine="480"/>
        <w:rPr>
          <w:rFonts w:hAnsi="宋体" w:cs="宋体"/>
          <w:sz w:val="24"/>
        </w:rPr>
      </w:pPr>
    </w:p>
    <w:p w:rsidR="00E74FD9" w:rsidRDefault="00E74FD9" w:rsidP="00E74FD9">
      <w:pPr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联系人：</w:t>
      </w:r>
    </w:p>
    <w:p w:rsidR="00E74FD9" w:rsidRDefault="00E74FD9" w:rsidP="00E74FD9">
      <w:pPr>
        <w:pStyle w:val="22"/>
        <w:ind w:left="680" w:firstLine="560"/>
        <w:rPr>
          <w:rFonts w:ascii="Tahoma" w:hAnsi="Tahoma"/>
          <w:sz w:val="28"/>
          <w:szCs w:val="24"/>
        </w:rPr>
      </w:pPr>
    </w:p>
    <w:p w:rsidR="00E74FD9" w:rsidRDefault="00E74FD9" w:rsidP="00E74FD9">
      <w:pPr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联系电话：</w:t>
      </w:r>
    </w:p>
    <w:p w:rsidR="00E74FD9" w:rsidRDefault="00E74FD9" w:rsidP="00E74FD9">
      <w:pPr>
        <w:pStyle w:val="22"/>
        <w:ind w:left="680" w:firstLine="560"/>
        <w:rPr>
          <w:rFonts w:ascii="Tahoma" w:hAnsi="Tahoma"/>
          <w:sz w:val="28"/>
          <w:szCs w:val="24"/>
        </w:rPr>
      </w:pPr>
    </w:p>
    <w:p w:rsidR="00AE4431" w:rsidRDefault="00AE4431"/>
    <w:sectPr w:rsidR="00AE4431" w:rsidSect="00AE4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4FD9"/>
    <w:rsid w:val="001930DF"/>
    <w:rsid w:val="00AE4431"/>
    <w:rsid w:val="00CA6880"/>
    <w:rsid w:val="00E74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First Indent 2" w:uiPriority="0" w:qFormat="1"/>
    <w:lsdException w:name="Body Tex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74FD9"/>
    <w:pPr>
      <w:autoSpaceDE/>
      <w:autoSpaceDN/>
      <w:jc w:val="both"/>
    </w:pPr>
    <w:rPr>
      <w:rFonts w:ascii="宋体" w:eastAsia="宋体" w:hAnsi="Times New Roman" w:cs="Times New Roman"/>
      <w:sz w:val="34"/>
      <w:lang w:eastAsia="zh-CN"/>
    </w:rPr>
  </w:style>
  <w:style w:type="paragraph" w:styleId="1">
    <w:name w:val="heading 1"/>
    <w:basedOn w:val="a"/>
    <w:next w:val="a"/>
    <w:link w:val="1Char"/>
    <w:qFormat/>
    <w:rsid w:val="00CA6880"/>
    <w:pPr>
      <w:keepNext/>
      <w:keepLines/>
      <w:widowControl/>
      <w:spacing w:before="100" w:after="90" w:line="578" w:lineRule="auto"/>
      <w:outlineLvl w:val="0"/>
    </w:pPr>
    <w:rPr>
      <w:rFonts w:ascii="Times New Roman" w:cs="宋体"/>
      <w:b/>
      <w:bCs/>
      <w:kern w:val="44"/>
      <w:sz w:val="44"/>
      <w:szCs w:val="44"/>
    </w:rPr>
  </w:style>
  <w:style w:type="paragraph" w:styleId="2">
    <w:name w:val="heading 2"/>
    <w:basedOn w:val="a"/>
    <w:next w:val="a1"/>
    <w:link w:val="2Char"/>
    <w:qFormat/>
    <w:rsid w:val="00CA6880"/>
    <w:pPr>
      <w:keepNext/>
      <w:keepLines/>
      <w:widowControl/>
      <w:spacing w:before="260" w:after="260" w:line="416" w:lineRule="auto"/>
      <w:outlineLvl w:val="1"/>
    </w:pPr>
    <w:rPr>
      <w:rFonts w:ascii="Arial" w:eastAsia="黑体" w:hAnsi="Arial" w:cs="宋体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E74FD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标题 1 Char"/>
    <w:basedOn w:val="a2"/>
    <w:link w:val="1"/>
    <w:rsid w:val="00CA6880"/>
    <w:rPr>
      <w:rFonts w:ascii="Times New Roman" w:eastAsia="宋体" w:hAnsi="Times New Roman" w:cs="宋体"/>
      <w:b/>
      <w:bCs/>
      <w:kern w:val="44"/>
      <w:sz w:val="44"/>
      <w:szCs w:val="44"/>
      <w:lang w:eastAsia="zh-CN"/>
    </w:rPr>
  </w:style>
  <w:style w:type="character" w:customStyle="1" w:styleId="2Char">
    <w:name w:val="标题 2 Char"/>
    <w:basedOn w:val="a2"/>
    <w:link w:val="2"/>
    <w:rsid w:val="00CA6880"/>
    <w:rPr>
      <w:rFonts w:ascii="Arial" w:eastAsia="黑体" w:hAnsi="Arial" w:cs="宋体"/>
      <w:b/>
      <w:bCs/>
      <w:sz w:val="32"/>
      <w:szCs w:val="32"/>
      <w:lang w:eastAsia="zh-CN"/>
    </w:rPr>
  </w:style>
  <w:style w:type="paragraph" w:styleId="a1">
    <w:name w:val="Body Text"/>
    <w:basedOn w:val="a"/>
    <w:link w:val="Char"/>
    <w:uiPriority w:val="1"/>
    <w:qFormat/>
    <w:rsid w:val="00CA6880"/>
    <w:pPr>
      <w:autoSpaceDE w:val="0"/>
      <w:autoSpaceDN w:val="0"/>
    </w:pPr>
    <w:rPr>
      <w:rFonts w:hAnsi="宋体" w:cs="宋体"/>
      <w:color w:val="000000"/>
      <w:sz w:val="24"/>
      <w:szCs w:val="24"/>
      <w:lang w:val="zh-CN" w:bidi="zh-CN"/>
    </w:rPr>
  </w:style>
  <w:style w:type="character" w:customStyle="1" w:styleId="Char">
    <w:name w:val="正文文本 Char"/>
    <w:basedOn w:val="a2"/>
    <w:link w:val="a1"/>
    <w:uiPriority w:val="1"/>
    <w:rsid w:val="00CA6880"/>
    <w:rPr>
      <w:rFonts w:ascii="宋体" w:eastAsia="宋体" w:hAnsi="宋体" w:cs="宋体"/>
      <w:color w:val="000000"/>
      <w:sz w:val="24"/>
      <w:szCs w:val="24"/>
      <w:lang w:val="zh-CN" w:eastAsia="zh-CN" w:bidi="zh-CN"/>
    </w:rPr>
  </w:style>
  <w:style w:type="paragraph" w:styleId="10">
    <w:name w:val="toc 1"/>
    <w:basedOn w:val="a"/>
    <w:next w:val="a"/>
    <w:uiPriority w:val="39"/>
    <w:qFormat/>
    <w:rsid w:val="00CA6880"/>
    <w:pPr>
      <w:widowControl/>
      <w:tabs>
        <w:tab w:val="left" w:pos="851"/>
        <w:tab w:val="right" w:leader="dot" w:pos="9072"/>
      </w:tabs>
      <w:autoSpaceDE w:val="0"/>
      <w:autoSpaceDN w:val="0"/>
      <w:adjustRightInd w:val="0"/>
      <w:spacing w:before="120" w:after="120" w:line="315" w:lineRule="atLeast"/>
      <w:ind w:right="120"/>
      <w:jc w:val="right"/>
    </w:pPr>
    <w:rPr>
      <w:rFonts w:hAnsi="宋体" w:cs="宋体"/>
      <w:caps/>
      <w:color w:val="000000"/>
      <w:sz w:val="24"/>
      <w:szCs w:val="24"/>
    </w:rPr>
  </w:style>
  <w:style w:type="paragraph" w:styleId="20">
    <w:name w:val="toc 2"/>
    <w:basedOn w:val="a"/>
    <w:next w:val="a"/>
    <w:uiPriority w:val="39"/>
    <w:qFormat/>
    <w:rsid w:val="00CA6880"/>
    <w:pPr>
      <w:widowControl/>
      <w:tabs>
        <w:tab w:val="right" w:leader="dot" w:pos="9038"/>
      </w:tabs>
      <w:autoSpaceDE w:val="0"/>
      <w:autoSpaceDN w:val="0"/>
      <w:adjustRightInd w:val="0"/>
      <w:spacing w:line="315" w:lineRule="atLeast"/>
      <w:ind w:left="280"/>
    </w:pPr>
    <w:rPr>
      <w:rFonts w:hAnsi="宋体" w:cs="宋体"/>
      <w:smallCaps/>
      <w:color w:val="000000"/>
      <w:sz w:val="20"/>
      <w:szCs w:val="24"/>
    </w:rPr>
  </w:style>
  <w:style w:type="paragraph" w:styleId="a5">
    <w:name w:val="Normal Indent"/>
    <w:basedOn w:val="a"/>
    <w:qFormat/>
    <w:rsid w:val="00CA6880"/>
    <w:pPr>
      <w:widowControl/>
      <w:ind w:firstLine="420"/>
    </w:pPr>
    <w:rPr>
      <w:rFonts w:hAnsi="宋体" w:cs="宋体"/>
      <w:color w:val="000000"/>
      <w:sz w:val="21"/>
      <w:szCs w:val="20"/>
    </w:rPr>
  </w:style>
  <w:style w:type="paragraph" w:styleId="30">
    <w:name w:val="Body Text 3"/>
    <w:basedOn w:val="a"/>
    <w:link w:val="3Char0"/>
    <w:qFormat/>
    <w:rsid w:val="00CA6880"/>
    <w:pPr>
      <w:widowControl/>
      <w:spacing w:after="120"/>
    </w:pPr>
    <w:rPr>
      <w:rFonts w:hAnsi="宋体" w:cs="宋体"/>
      <w:sz w:val="16"/>
      <w:szCs w:val="16"/>
    </w:rPr>
  </w:style>
  <w:style w:type="character" w:customStyle="1" w:styleId="3Char0">
    <w:name w:val="正文文本 3 Char"/>
    <w:basedOn w:val="a2"/>
    <w:link w:val="30"/>
    <w:qFormat/>
    <w:rsid w:val="00CA6880"/>
    <w:rPr>
      <w:rFonts w:ascii="宋体" w:eastAsia="宋体" w:hAnsi="宋体" w:cs="宋体"/>
      <w:sz w:val="16"/>
      <w:szCs w:val="16"/>
      <w:lang w:eastAsia="zh-CN"/>
    </w:rPr>
  </w:style>
  <w:style w:type="paragraph" w:styleId="a6">
    <w:name w:val="No Spacing"/>
    <w:link w:val="Char0"/>
    <w:uiPriority w:val="1"/>
    <w:qFormat/>
    <w:rsid w:val="00CA6880"/>
    <w:rPr>
      <w:rFonts w:ascii="宋体" w:eastAsia="宋体" w:hAnsi="宋体" w:cs="宋体"/>
      <w:lang w:val="zh-CN" w:eastAsia="zh-CN" w:bidi="zh-CN"/>
    </w:rPr>
  </w:style>
  <w:style w:type="character" w:customStyle="1" w:styleId="Char0">
    <w:name w:val="无间隔 Char"/>
    <w:basedOn w:val="a2"/>
    <w:link w:val="a6"/>
    <w:uiPriority w:val="1"/>
    <w:rsid w:val="00CA6880"/>
    <w:rPr>
      <w:rFonts w:ascii="宋体" w:eastAsia="宋体" w:hAnsi="宋体" w:cs="宋体"/>
      <w:lang w:val="zh-CN" w:eastAsia="zh-CN" w:bidi="zh-CN"/>
    </w:rPr>
  </w:style>
  <w:style w:type="paragraph" w:styleId="a7">
    <w:name w:val="List Paragraph"/>
    <w:basedOn w:val="a"/>
    <w:link w:val="Char1"/>
    <w:uiPriority w:val="1"/>
    <w:qFormat/>
    <w:rsid w:val="00CA6880"/>
    <w:pPr>
      <w:autoSpaceDE w:val="0"/>
      <w:autoSpaceDN w:val="0"/>
      <w:ind w:left="178" w:firstLine="480"/>
    </w:pPr>
    <w:rPr>
      <w:rFonts w:hAnsi="宋体" w:cs="宋体"/>
      <w:color w:val="000000"/>
      <w:sz w:val="24"/>
      <w:lang w:val="zh-CN" w:bidi="zh-CN"/>
    </w:rPr>
  </w:style>
  <w:style w:type="character" w:customStyle="1" w:styleId="Char1">
    <w:name w:val="列出段落 Char"/>
    <w:basedOn w:val="a2"/>
    <w:link w:val="a7"/>
    <w:uiPriority w:val="1"/>
    <w:rsid w:val="00CA6880"/>
    <w:rPr>
      <w:rFonts w:ascii="宋体" w:eastAsia="宋体" w:hAnsi="宋体" w:cs="宋体"/>
      <w:color w:val="000000"/>
      <w:sz w:val="24"/>
      <w:lang w:val="zh-CN" w:eastAsia="zh-CN" w:bidi="zh-CN"/>
    </w:rPr>
  </w:style>
  <w:style w:type="paragraph" w:customStyle="1" w:styleId="TOC1">
    <w:name w:val="TOC 1"/>
    <w:basedOn w:val="a"/>
    <w:uiPriority w:val="1"/>
    <w:qFormat/>
    <w:rsid w:val="00CA6880"/>
    <w:pPr>
      <w:autoSpaceDE w:val="0"/>
      <w:autoSpaceDN w:val="0"/>
      <w:spacing w:before="366"/>
      <w:ind w:left="219"/>
    </w:pPr>
    <w:rPr>
      <w:rFonts w:hAnsi="宋体" w:cs="宋体"/>
      <w:color w:val="000000"/>
      <w:sz w:val="28"/>
      <w:szCs w:val="28"/>
      <w:lang w:val="zh-CN" w:bidi="zh-CN"/>
    </w:rPr>
  </w:style>
  <w:style w:type="paragraph" w:customStyle="1" w:styleId="Heading1">
    <w:name w:val="Heading 1"/>
    <w:basedOn w:val="a"/>
    <w:uiPriority w:val="1"/>
    <w:qFormat/>
    <w:rsid w:val="00CA6880"/>
    <w:pPr>
      <w:autoSpaceDE w:val="0"/>
      <w:autoSpaceDN w:val="0"/>
      <w:ind w:right="85"/>
      <w:jc w:val="center"/>
      <w:outlineLvl w:val="1"/>
    </w:pPr>
    <w:rPr>
      <w:rFonts w:hAnsi="宋体" w:cs="宋体"/>
      <w:b/>
      <w:bCs/>
      <w:color w:val="000000"/>
      <w:sz w:val="44"/>
      <w:szCs w:val="44"/>
      <w:lang w:val="zh-CN" w:bidi="zh-CN"/>
    </w:rPr>
  </w:style>
  <w:style w:type="paragraph" w:customStyle="1" w:styleId="Heading2">
    <w:name w:val="Heading 2"/>
    <w:basedOn w:val="a"/>
    <w:uiPriority w:val="1"/>
    <w:qFormat/>
    <w:rsid w:val="00CA6880"/>
    <w:pPr>
      <w:autoSpaceDE w:val="0"/>
      <w:autoSpaceDN w:val="0"/>
      <w:spacing w:before="58"/>
      <w:ind w:left="23"/>
      <w:jc w:val="center"/>
      <w:outlineLvl w:val="2"/>
    </w:pPr>
    <w:rPr>
      <w:rFonts w:hAnsi="宋体" w:cs="宋体"/>
      <w:b/>
      <w:bCs/>
      <w:color w:val="000000"/>
      <w:sz w:val="30"/>
      <w:szCs w:val="30"/>
      <w:lang w:val="zh-CN" w:bidi="zh-CN"/>
    </w:rPr>
  </w:style>
  <w:style w:type="paragraph" w:customStyle="1" w:styleId="Heading3">
    <w:name w:val="Heading 3"/>
    <w:basedOn w:val="a"/>
    <w:uiPriority w:val="1"/>
    <w:qFormat/>
    <w:rsid w:val="00CA6880"/>
    <w:pPr>
      <w:autoSpaceDE w:val="0"/>
      <w:autoSpaceDN w:val="0"/>
      <w:ind w:left="150"/>
      <w:outlineLvl w:val="3"/>
    </w:pPr>
    <w:rPr>
      <w:rFonts w:hAnsi="宋体" w:cs="宋体"/>
      <w:b/>
      <w:bCs/>
      <w:color w:val="000000"/>
      <w:sz w:val="28"/>
      <w:szCs w:val="28"/>
      <w:lang w:val="zh-CN" w:bidi="zh-CN"/>
    </w:rPr>
  </w:style>
  <w:style w:type="paragraph" w:customStyle="1" w:styleId="Heading4">
    <w:name w:val="Heading 4"/>
    <w:basedOn w:val="a"/>
    <w:uiPriority w:val="1"/>
    <w:qFormat/>
    <w:rsid w:val="00CA6880"/>
    <w:pPr>
      <w:autoSpaceDE w:val="0"/>
      <w:autoSpaceDN w:val="0"/>
      <w:spacing w:before="31"/>
      <w:ind w:left="178"/>
      <w:outlineLvl w:val="4"/>
    </w:pPr>
    <w:rPr>
      <w:rFonts w:ascii="微软雅黑" w:eastAsia="微软雅黑" w:hAnsi="微软雅黑" w:cs="微软雅黑"/>
      <w:b/>
      <w:bCs/>
      <w:color w:val="000000"/>
      <w:sz w:val="27"/>
      <w:szCs w:val="27"/>
      <w:lang w:val="zh-CN" w:bidi="zh-CN"/>
    </w:rPr>
  </w:style>
  <w:style w:type="paragraph" w:customStyle="1" w:styleId="Heading5">
    <w:name w:val="Heading 5"/>
    <w:basedOn w:val="a"/>
    <w:uiPriority w:val="1"/>
    <w:qFormat/>
    <w:rsid w:val="00CA6880"/>
    <w:pPr>
      <w:tabs>
        <w:tab w:val="left" w:pos="1014"/>
      </w:tabs>
      <w:autoSpaceDE w:val="0"/>
      <w:autoSpaceDN w:val="0"/>
      <w:spacing w:before="120" w:line="276" w:lineRule="auto"/>
      <w:ind w:left="178" w:firstLineChars="100" w:firstLine="239"/>
      <w:outlineLvl w:val="5"/>
    </w:pPr>
    <w:rPr>
      <w:rFonts w:hAnsi="宋体" w:cs="宋体"/>
      <w:color w:val="000000"/>
      <w:spacing w:val="-1"/>
      <w:sz w:val="24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CA6880"/>
    <w:pPr>
      <w:autoSpaceDE w:val="0"/>
      <w:autoSpaceDN w:val="0"/>
    </w:pPr>
    <w:rPr>
      <w:rFonts w:hAnsi="宋体" w:cs="宋体"/>
      <w:color w:val="000000"/>
      <w:sz w:val="24"/>
      <w:lang w:val="zh-CN" w:bidi="zh-CN"/>
    </w:rPr>
  </w:style>
  <w:style w:type="paragraph" w:customStyle="1" w:styleId="a0">
    <w:name w:val="段"/>
    <w:next w:val="a"/>
    <w:qFormat/>
    <w:rsid w:val="00CA6880"/>
    <w:pPr>
      <w:widowControl/>
      <w:autoSpaceDE/>
      <w:autoSpaceDN/>
      <w:spacing w:line="360" w:lineRule="auto"/>
      <w:ind w:firstLine="200"/>
      <w:jc w:val="both"/>
    </w:pPr>
    <w:rPr>
      <w:rFonts w:ascii="宋体" w:eastAsia="宋体" w:hAnsi="宋体" w:cs="Times New Roman"/>
      <w:color w:val="000000"/>
      <w:sz w:val="24"/>
      <w:lang w:eastAsia="zh-CN"/>
    </w:rPr>
  </w:style>
  <w:style w:type="paragraph" w:customStyle="1" w:styleId="11">
    <w:name w:val="样式1"/>
    <w:basedOn w:val="a6"/>
    <w:link w:val="1Char0"/>
    <w:uiPriority w:val="1"/>
    <w:qFormat/>
    <w:rsid w:val="00CA6880"/>
    <w:rPr>
      <w:color w:val="000000"/>
      <w:sz w:val="24"/>
    </w:rPr>
  </w:style>
  <w:style w:type="character" w:customStyle="1" w:styleId="1Char0">
    <w:name w:val="样式1 Char"/>
    <w:basedOn w:val="Char0"/>
    <w:link w:val="11"/>
    <w:uiPriority w:val="1"/>
    <w:rsid w:val="00CA6880"/>
    <w:rPr>
      <w:color w:val="000000"/>
      <w:sz w:val="24"/>
    </w:rPr>
  </w:style>
  <w:style w:type="paragraph" w:customStyle="1" w:styleId="21">
    <w:name w:val="样式2"/>
    <w:basedOn w:val="a7"/>
    <w:link w:val="2Char0"/>
    <w:uiPriority w:val="1"/>
    <w:qFormat/>
    <w:rsid w:val="00CA6880"/>
    <w:pPr>
      <w:ind w:firstLine="0"/>
    </w:pPr>
  </w:style>
  <w:style w:type="character" w:customStyle="1" w:styleId="2Char0">
    <w:name w:val="样式2 Char"/>
    <w:basedOn w:val="Char1"/>
    <w:link w:val="21"/>
    <w:uiPriority w:val="1"/>
    <w:rsid w:val="00CA6880"/>
  </w:style>
  <w:style w:type="paragraph" w:customStyle="1" w:styleId="31">
    <w:name w:val="样式3"/>
    <w:basedOn w:val="a"/>
    <w:link w:val="3Char1"/>
    <w:uiPriority w:val="1"/>
    <w:qFormat/>
    <w:rsid w:val="00CA6880"/>
    <w:pPr>
      <w:autoSpaceDE w:val="0"/>
      <w:autoSpaceDN w:val="0"/>
    </w:pPr>
    <w:rPr>
      <w:rFonts w:hAnsi="宋体" w:cs="宋体"/>
      <w:color w:val="000000"/>
      <w:sz w:val="24"/>
      <w:lang w:val="zh-CN" w:bidi="zh-CN"/>
    </w:rPr>
  </w:style>
  <w:style w:type="character" w:customStyle="1" w:styleId="3Char1">
    <w:name w:val="样式3 Char"/>
    <w:basedOn w:val="a2"/>
    <w:link w:val="31"/>
    <w:uiPriority w:val="1"/>
    <w:rsid w:val="00CA6880"/>
    <w:rPr>
      <w:rFonts w:ascii="宋体" w:eastAsia="宋体" w:hAnsi="宋体" w:cs="宋体"/>
      <w:color w:val="000000"/>
      <w:sz w:val="24"/>
      <w:lang w:val="zh-CN" w:eastAsia="zh-CN" w:bidi="zh-CN"/>
    </w:rPr>
  </w:style>
  <w:style w:type="character" w:customStyle="1" w:styleId="3Char">
    <w:name w:val="标题 3 Char"/>
    <w:basedOn w:val="a2"/>
    <w:link w:val="3"/>
    <w:rsid w:val="00E74FD9"/>
    <w:rPr>
      <w:rFonts w:ascii="宋体" w:eastAsia="宋体" w:hAnsi="Times New Roman" w:cs="Times New Roman"/>
      <w:b/>
      <w:bCs/>
      <w:sz w:val="32"/>
      <w:szCs w:val="32"/>
      <w:lang w:eastAsia="zh-CN"/>
    </w:rPr>
  </w:style>
  <w:style w:type="paragraph" w:styleId="a8">
    <w:name w:val="Body Text Indent"/>
    <w:basedOn w:val="a"/>
    <w:link w:val="Char2"/>
    <w:uiPriority w:val="99"/>
    <w:semiHidden/>
    <w:unhideWhenUsed/>
    <w:rsid w:val="00E74FD9"/>
    <w:pPr>
      <w:spacing w:after="120"/>
      <w:ind w:leftChars="200" w:left="420"/>
    </w:pPr>
  </w:style>
  <w:style w:type="character" w:customStyle="1" w:styleId="Char2">
    <w:name w:val="正文文本缩进 Char"/>
    <w:basedOn w:val="a2"/>
    <w:link w:val="a8"/>
    <w:uiPriority w:val="99"/>
    <w:semiHidden/>
    <w:rsid w:val="00E74FD9"/>
    <w:rPr>
      <w:rFonts w:ascii="宋体" w:eastAsia="宋体" w:hAnsi="Times New Roman" w:cs="Times New Roman"/>
      <w:sz w:val="34"/>
      <w:lang w:eastAsia="zh-CN"/>
    </w:rPr>
  </w:style>
  <w:style w:type="paragraph" w:styleId="22">
    <w:name w:val="Body Text First Indent 2"/>
    <w:basedOn w:val="a8"/>
    <w:link w:val="2Char1"/>
    <w:qFormat/>
    <w:rsid w:val="00E74FD9"/>
    <w:pPr>
      <w:ind w:firstLineChars="200" w:firstLine="420"/>
    </w:pPr>
  </w:style>
  <w:style w:type="character" w:customStyle="1" w:styleId="2Char1">
    <w:name w:val="正文首行缩进 2 Char"/>
    <w:basedOn w:val="Char2"/>
    <w:link w:val="22"/>
    <w:rsid w:val="00E74F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2021-08-10T07:08:00Z</dcterms:created>
  <dcterms:modified xsi:type="dcterms:W3CDTF">2021-08-10T07:08:00Z</dcterms:modified>
</cp:coreProperties>
</file>